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AC" w:rsidRDefault="009F77AC"/>
    <w:p w:rsidR="009F77AC" w:rsidRDefault="009F77AC"/>
    <w:p w:rsidR="009F77AC" w:rsidRDefault="00727309" w:rsidP="00727309">
      <w:pPr>
        <w:tabs>
          <w:tab w:val="left" w:pos="6675"/>
        </w:tabs>
      </w:pPr>
      <w:r>
        <w:tab/>
      </w:r>
    </w:p>
    <w:p w:rsidR="009F77AC" w:rsidRDefault="009F77AC"/>
    <w:p w:rsidR="009F77AC" w:rsidRDefault="00704765" w:rsidP="00704765">
      <w:pPr>
        <w:tabs>
          <w:tab w:val="left" w:pos="6942"/>
        </w:tabs>
      </w:pPr>
      <w:r>
        <w:tab/>
      </w:r>
    </w:p>
    <w:p w:rsidR="009F77AC" w:rsidRDefault="009F77AC"/>
    <w:p w:rsidR="009F77AC" w:rsidRDefault="009F77AC"/>
    <w:p w:rsidR="009F77AC" w:rsidRDefault="009F77AC"/>
    <w:p w:rsidR="000F7B34" w:rsidRDefault="000F7B34"/>
    <w:p w:rsidR="000F7B34" w:rsidRDefault="000F7B34"/>
    <w:p w:rsidR="008A4FAD" w:rsidRDefault="008A4FAD" w:rsidP="009F77AC">
      <w:pPr>
        <w:jc w:val="right"/>
        <w:rPr>
          <w:rFonts w:ascii="Arial" w:hAnsi="Arial" w:cs="Arial"/>
          <w:b/>
          <w:bCs/>
          <w:kern w:val="28"/>
          <w:sz w:val="48"/>
          <w:szCs w:val="48"/>
          <w:lang w:val="en-GB"/>
        </w:rPr>
      </w:pPr>
    </w:p>
    <w:p w:rsidR="009F77AC" w:rsidRDefault="00E22334" w:rsidP="009F77AC">
      <w:pPr>
        <w:jc w:val="right"/>
        <w:rPr>
          <w:rFonts w:ascii="Arial" w:hAnsi="Arial" w:cs="Arial"/>
          <w:b/>
          <w:bCs/>
          <w:kern w:val="28"/>
          <w:sz w:val="56"/>
          <w:szCs w:val="48"/>
          <w:lang w:val="en-GB"/>
        </w:rPr>
      </w:pPr>
      <w:r>
        <w:rPr>
          <w:rFonts w:ascii="Arial" w:hAnsi="Arial" w:cs="Arial"/>
          <w:b/>
          <w:bCs/>
          <w:kern w:val="28"/>
          <w:sz w:val="56"/>
          <w:szCs w:val="48"/>
          <w:lang w:val="en-GB"/>
        </w:rPr>
        <w:t>MovieLabs Data Distribution Framework (MDDF)</w:t>
      </w:r>
    </w:p>
    <w:p w:rsidR="00E22334" w:rsidRPr="009A08C4" w:rsidRDefault="00E22334" w:rsidP="009F77AC">
      <w:pPr>
        <w:jc w:val="right"/>
        <w:rPr>
          <w:rFonts w:ascii="Arial" w:hAnsi="Arial" w:cs="Arial"/>
          <w:b/>
          <w:bCs/>
          <w:kern w:val="28"/>
          <w:sz w:val="56"/>
          <w:szCs w:val="48"/>
          <w:lang w:val="en-GB"/>
        </w:rPr>
      </w:pPr>
      <w:r>
        <w:rPr>
          <w:rFonts w:ascii="Arial" w:hAnsi="Arial" w:cs="Arial"/>
          <w:b/>
          <w:bCs/>
          <w:kern w:val="28"/>
          <w:sz w:val="56"/>
          <w:szCs w:val="48"/>
          <w:lang w:val="en-GB"/>
        </w:rPr>
        <w:t>Services API</w:t>
      </w:r>
    </w:p>
    <w:p w:rsidR="001D4850" w:rsidRDefault="001D4850" w:rsidP="009F77AC">
      <w:pPr>
        <w:jc w:val="right"/>
        <w:rPr>
          <w:rFonts w:ascii="Arial" w:hAnsi="Arial" w:cs="Arial"/>
          <w:b/>
          <w:bCs/>
          <w:kern w:val="28"/>
          <w:sz w:val="48"/>
          <w:szCs w:val="48"/>
          <w:lang w:val="en-GB"/>
        </w:rPr>
      </w:pP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995433" w:rsidRDefault="00A124BE" w:rsidP="00667C8A">
      <w:pPr>
        <w:tabs>
          <w:tab w:val="left" w:pos="7980"/>
        </w:tabs>
      </w:pPr>
      <w:r>
        <w:tab/>
      </w:r>
    </w:p>
    <w:p w:rsidR="00565621" w:rsidRPr="00F81347" w:rsidRDefault="009F77AC" w:rsidP="008762D5">
      <w:pPr>
        <w:keepNext/>
        <w:keepLines/>
        <w:pageBreakBefore/>
        <w:spacing w:before="240" w:after="240"/>
        <w:jc w:val="left"/>
        <w:rPr>
          <w:rFonts w:ascii="Arial" w:hAnsi="Arial" w:cs="Arial"/>
          <w:b/>
          <w:bCs/>
          <w:caps/>
          <w:sz w:val="36"/>
          <w:szCs w:val="36"/>
        </w:rPr>
      </w:pPr>
      <w:r w:rsidRPr="00F81347">
        <w:rPr>
          <w:rFonts w:ascii="Arial" w:hAnsi="Arial" w:cs="Arial"/>
          <w:b/>
          <w:bCs/>
          <w:caps/>
          <w:sz w:val="36"/>
          <w:szCs w:val="36"/>
        </w:rPr>
        <w:lastRenderedPageBreak/>
        <w:t>Contents</w:t>
      </w:r>
    </w:p>
    <w:p w:rsidR="00823657" w:rsidRDefault="00B87BB6">
      <w:pPr>
        <w:pStyle w:val="TOC1"/>
        <w:rPr>
          <w:rFonts w:asciiTheme="minorHAnsi" w:eastAsiaTheme="minorEastAsia" w:hAnsiTheme="minorHAnsi" w:cstheme="minorBidi"/>
          <w:sz w:val="22"/>
          <w:szCs w:val="22"/>
        </w:rPr>
      </w:pPr>
      <w:r>
        <w:rPr>
          <w:b/>
        </w:rPr>
        <w:fldChar w:fldCharType="begin"/>
      </w:r>
      <w:r w:rsidR="009F77AC" w:rsidRPr="009E334B">
        <w:rPr>
          <w:b/>
        </w:rPr>
        <w:instrText xml:space="preserve"> TOC \o "1-3" </w:instrText>
      </w:r>
      <w:r>
        <w:rPr>
          <w:b/>
        </w:rPr>
        <w:fldChar w:fldCharType="separate"/>
      </w:r>
      <w:r w:rsidR="00823657">
        <w:t>1</w:t>
      </w:r>
      <w:r w:rsidR="00823657">
        <w:rPr>
          <w:rFonts w:asciiTheme="minorHAnsi" w:eastAsiaTheme="minorEastAsia" w:hAnsiTheme="minorHAnsi" w:cstheme="minorBidi"/>
          <w:sz w:val="22"/>
          <w:szCs w:val="22"/>
        </w:rPr>
        <w:tab/>
      </w:r>
      <w:r w:rsidR="00823657">
        <w:t>Introduction</w:t>
      </w:r>
      <w:r w:rsidR="00823657">
        <w:tab/>
      </w:r>
      <w:r w:rsidR="00823657">
        <w:fldChar w:fldCharType="begin"/>
      </w:r>
      <w:r w:rsidR="00823657">
        <w:instrText xml:space="preserve"> PAGEREF _Toc481609291 \h </w:instrText>
      </w:r>
      <w:r w:rsidR="00823657">
        <w:fldChar w:fldCharType="separate"/>
      </w:r>
      <w:r w:rsidR="00EB45E8">
        <w:t>1</w:t>
      </w:r>
      <w:r w:rsidR="00823657">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_Toc481609292 \h </w:instrText>
      </w:r>
      <w:r>
        <w:rPr>
          <w:noProof/>
        </w:rPr>
      </w:r>
      <w:r>
        <w:rPr>
          <w:noProof/>
        </w:rPr>
        <w:fldChar w:fldCharType="separate"/>
      </w:r>
      <w:r w:rsidR="00EB45E8">
        <w:rPr>
          <w:noProof/>
        </w:rPr>
        <w:t>1</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_Toc481609293 \h </w:instrText>
      </w:r>
      <w:r>
        <w:rPr>
          <w:noProof/>
        </w:rPr>
      </w:r>
      <w:r>
        <w:rPr>
          <w:noProof/>
        </w:rPr>
        <w:fldChar w:fldCharType="separate"/>
      </w:r>
      <w:r w:rsidR="00EB45E8">
        <w:rPr>
          <w:noProof/>
        </w:rPr>
        <w:t>1</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_Toc481609294 \h </w:instrText>
      </w:r>
      <w:r>
        <w:rPr>
          <w:noProof/>
        </w:rPr>
      </w:r>
      <w:r>
        <w:rPr>
          <w:noProof/>
        </w:rPr>
        <w:fldChar w:fldCharType="separate"/>
      </w:r>
      <w:r w:rsidR="00EB45E8">
        <w:rPr>
          <w:noProof/>
        </w:rPr>
        <w:t>1</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_Toc481609295 \h </w:instrText>
      </w:r>
      <w:r>
        <w:rPr>
          <w:noProof/>
        </w:rPr>
      </w:r>
      <w:r>
        <w:rPr>
          <w:noProof/>
        </w:rPr>
        <w:fldChar w:fldCharType="separate"/>
      </w:r>
      <w:r w:rsidR="00EB45E8">
        <w:rPr>
          <w:noProof/>
        </w:rPr>
        <w:t>3</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_Toc481609296 \h </w:instrText>
      </w:r>
      <w:r>
        <w:rPr>
          <w:noProof/>
        </w:rPr>
      </w:r>
      <w:r>
        <w:rPr>
          <w:noProof/>
        </w:rPr>
        <w:fldChar w:fldCharType="separate"/>
      </w:r>
      <w:r w:rsidR="00EB45E8">
        <w:rPr>
          <w:noProof/>
        </w:rPr>
        <w:t>3</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Rationale</w:t>
      </w:r>
      <w:r>
        <w:rPr>
          <w:noProof/>
        </w:rPr>
        <w:tab/>
      </w:r>
      <w:r>
        <w:rPr>
          <w:noProof/>
        </w:rPr>
        <w:fldChar w:fldCharType="begin"/>
      </w:r>
      <w:r>
        <w:rPr>
          <w:noProof/>
        </w:rPr>
        <w:instrText xml:space="preserve"> PAGEREF _Toc481609297 \h </w:instrText>
      </w:r>
      <w:r>
        <w:rPr>
          <w:noProof/>
        </w:rPr>
      </w:r>
      <w:r>
        <w:rPr>
          <w:noProof/>
        </w:rPr>
        <w:fldChar w:fldCharType="separate"/>
      </w:r>
      <w:r w:rsidR="00EB45E8">
        <w:rPr>
          <w:noProof/>
        </w:rPr>
        <w:t>3</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Status</w:t>
      </w:r>
      <w:r>
        <w:rPr>
          <w:noProof/>
        </w:rPr>
        <w:tab/>
      </w:r>
      <w:r>
        <w:rPr>
          <w:noProof/>
        </w:rPr>
        <w:fldChar w:fldCharType="begin"/>
      </w:r>
      <w:r>
        <w:rPr>
          <w:noProof/>
        </w:rPr>
        <w:instrText xml:space="preserve"> PAGEREF _Toc481609298 \h </w:instrText>
      </w:r>
      <w:r>
        <w:rPr>
          <w:noProof/>
        </w:rPr>
      </w:r>
      <w:r>
        <w:rPr>
          <w:noProof/>
        </w:rPr>
        <w:fldChar w:fldCharType="separate"/>
      </w:r>
      <w:r w:rsidR="00EB45E8">
        <w:rPr>
          <w:noProof/>
        </w:rPr>
        <w:t>4</w:t>
      </w:r>
      <w:r>
        <w:rPr>
          <w:noProof/>
        </w:rPr>
        <w:fldChar w:fldCharType="end"/>
      </w:r>
    </w:p>
    <w:p w:rsidR="00823657" w:rsidRDefault="00823657">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API Overview</w:t>
      </w:r>
      <w:r>
        <w:tab/>
      </w:r>
      <w:r>
        <w:fldChar w:fldCharType="begin"/>
      </w:r>
      <w:r>
        <w:instrText xml:space="preserve"> PAGEREF _Toc481609299 \h </w:instrText>
      </w:r>
      <w:r>
        <w:fldChar w:fldCharType="separate"/>
      </w:r>
      <w:r w:rsidR="00EB45E8">
        <w:t>5</w:t>
      </w:r>
      <w: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_Toc481609300 \h </w:instrText>
      </w:r>
      <w:r>
        <w:rPr>
          <w:noProof/>
        </w:rPr>
      </w:r>
      <w:r>
        <w:rPr>
          <w:noProof/>
        </w:rPr>
        <w:fldChar w:fldCharType="separate"/>
      </w:r>
      <w:r w:rsidR="00EB45E8">
        <w:rPr>
          <w:noProof/>
        </w:rPr>
        <w:t>5</w:t>
      </w:r>
      <w:r>
        <w:rPr>
          <w:noProof/>
        </w:rPr>
        <w:fldChar w:fldCharType="end"/>
      </w:r>
    </w:p>
    <w:p w:rsidR="00823657" w:rsidRDefault="00823657">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HTTP and TLS</w:t>
      </w:r>
      <w:r>
        <w:tab/>
      </w:r>
      <w:r>
        <w:fldChar w:fldCharType="begin"/>
      </w:r>
      <w:r>
        <w:instrText xml:space="preserve"> PAGEREF _Toc481609301 \h </w:instrText>
      </w:r>
      <w:r>
        <w:fldChar w:fldCharType="separate"/>
      </w:r>
      <w:r w:rsidR="00EB45E8">
        <w:t>6</w:t>
      </w:r>
      <w: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HTTP</w:t>
      </w:r>
      <w:r>
        <w:rPr>
          <w:noProof/>
        </w:rPr>
        <w:tab/>
      </w:r>
      <w:r>
        <w:rPr>
          <w:noProof/>
        </w:rPr>
        <w:fldChar w:fldCharType="begin"/>
      </w:r>
      <w:r>
        <w:rPr>
          <w:noProof/>
        </w:rPr>
        <w:instrText xml:space="preserve"> PAGEREF _Toc481609302 \h </w:instrText>
      </w:r>
      <w:r>
        <w:rPr>
          <w:noProof/>
        </w:rPr>
      </w:r>
      <w:r>
        <w:rPr>
          <w:noProof/>
        </w:rPr>
        <w:fldChar w:fldCharType="separate"/>
      </w:r>
      <w:r w:rsidR="00EB45E8">
        <w:rPr>
          <w:noProof/>
        </w:rPr>
        <w:t>6</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Specification Compliance</w:t>
      </w:r>
      <w:r>
        <w:rPr>
          <w:noProof/>
        </w:rPr>
        <w:tab/>
      </w:r>
      <w:r>
        <w:rPr>
          <w:noProof/>
        </w:rPr>
        <w:fldChar w:fldCharType="begin"/>
      </w:r>
      <w:r>
        <w:rPr>
          <w:noProof/>
        </w:rPr>
        <w:instrText xml:space="preserve"> PAGEREF _Toc481609303 \h </w:instrText>
      </w:r>
      <w:r>
        <w:rPr>
          <w:noProof/>
        </w:rPr>
      </w:r>
      <w:r>
        <w:rPr>
          <w:noProof/>
        </w:rPr>
        <w:fldChar w:fldCharType="separate"/>
      </w:r>
      <w:r w:rsidR="00EB45E8">
        <w:rPr>
          <w:noProof/>
        </w:rPr>
        <w:t>6</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Character Encoding</w:t>
      </w:r>
      <w:r>
        <w:rPr>
          <w:noProof/>
        </w:rPr>
        <w:tab/>
      </w:r>
      <w:r>
        <w:rPr>
          <w:noProof/>
        </w:rPr>
        <w:fldChar w:fldCharType="begin"/>
      </w:r>
      <w:r>
        <w:rPr>
          <w:noProof/>
        </w:rPr>
        <w:instrText xml:space="preserve"> PAGEREF _Toc481609304 \h </w:instrText>
      </w:r>
      <w:r>
        <w:rPr>
          <w:noProof/>
        </w:rPr>
      </w:r>
      <w:r>
        <w:rPr>
          <w:noProof/>
        </w:rPr>
        <w:fldChar w:fldCharType="separate"/>
      </w:r>
      <w:r w:rsidR="00EB45E8">
        <w:rPr>
          <w:noProof/>
        </w:rPr>
        <w:t>6</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3.1.3</w:t>
      </w:r>
      <w:r>
        <w:rPr>
          <w:rFonts w:asciiTheme="minorHAnsi" w:eastAsiaTheme="minorEastAsia" w:hAnsiTheme="minorHAnsi" w:cstheme="minorBidi"/>
          <w:noProof/>
          <w:sz w:val="22"/>
          <w:szCs w:val="22"/>
        </w:rPr>
        <w:tab/>
      </w:r>
      <w:r>
        <w:rPr>
          <w:noProof/>
        </w:rPr>
        <w:t>XML and JSON</w:t>
      </w:r>
      <w:r>
        <w:rPr>
          <w:noProof/>
        </w:rPr>
        <w:tab/>
      </w:r>
      <w:r>
        <w:rPr>
          <w:noProof/>
        </w:rPr>
        <w:fldChar w:fldCharType="begin"/>
      </w:r>
      <w:r>
        <w:rPr>
          <w:noProof/>
        </w:rPr>
        <w:instrText xml:space="preserve"> PAGEREF _Toc481609305 \h </w:instrText>
      </w:r>
      <w:r>
        <w:rPr>
          <w:noProof/>
        </w:rPr>
      </w:r>
      <w:r>
        <w:rPr>
          <w:noProof/>
        </w:rPr>
        <w:fldChar w:fldCharType="separate"/>
      </w:r>
      <w:r w:rsidR="00EB45E8">
        <w:rPr>
          <w:noProof/>
        </w:rPr>
        <w:t>6</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3.1.4</w:t>
      </w:r>
      <w:r>
        <w:rPr>
          <w:rFonts w:asciiTheme="minorHAnsi" w:eastAsiaTheme="minorEastAsia" w:hAnsiTheme="minorHAnsi" w:cstheme="minorBidi"/>
          <w:noProof/>
          <w:sz w:val="22"/>
          <w:szCs w:val="22"/>
        </w:rPr>
        <w:tab/>
      </w:r>
      <w:r>
        <w:rPr>
          <w:noProof/>
        </w:rPr>
        <w:t>Range-GET for multiple resources</w:t>
      </w:r>
      <w:r>
        <w:rPr>
          <w:noProof/>
        </w:rPr>
        <w:tab/>
      </w:r>
      <w:r>
        <w:rPr>
          <w:noProof/>
        </w:rPr>
        <w:fldChar w:fldCharType="begin"/>
      </w:r>
      <w:r>
        <w:rPr>
          <w:noProof/>
        </w:rPr>
        <w:instrText xml:space="preserve"> PAGEREF _Toc481609306 \h </w:instrText>
      </w:r>
      <w:r>
        <w:rPr>
          <w:noProof/>
        </w:rPr>
      </w:r>
      <w:r>
        <w:rPr>
          <w:noProof/>
        </w:rPr>
        <w:fldChar w:fldCharType="separate"/>
      </w:r>
      <w:r w:rsidR="00EB45E8">
        <w:rPr>
          <w:noProof/>
        </w:rPr>
        <w:t>6</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3.1.5</w:t>
      </w:r>
      <w:r>
        <w:rPr>
          <w:rFonts w:asciiTheme="minorHAnsi" w:eastAsiaTheme="minorEastAsia" w:hAnsiTheme="minorHAnsi" w:cstheme="minorBidi"/>
          <w:noProof/>
          <w:sz w:val="22"/>
          <w:szCs w:val="22"/>
        </w:rPr>
        <w:tab/>
      </w:r>
      <w:r>
        <w:rPr>
          <w:noProof/>
        </w:rPr>
        <w:t>Cache Support</w:t>
      </w:r>
      <w:r>
        <w:rPr>
          <w:noProof/>
        </w:rPr>
        <w:tab/>
      </w:r>
      <w:r>
        <w:rPr>
          <w:noProof/>
        </w:rPr>
        <w:fldChar w:fldCharType="begin"/>
      </w:r>
      <w:r>
        <w:rPr>
          <w:noProof/>
        </w:rPr>
        <w:instrText xml:space="preserve"> PAGEREF _Toc481609307 \h </w:instrText>
      </w:r>
      <w:r>
        <w:rPr>
          <w:noProof/>
        </w:rPr>
      </w:r>
      <w:r>
        <w:rPr>
          <w:noProof/>
        </w:rPr>
        <w:fldChar w:fldCharType="separate"/>
      </w:r>
      <w:r w:rsidR="00EB45E8">
        <w:rPr>
          <w:noProof/>
        </w:rPr>
        <w:t>7</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3.1.6</w:t>
      </w:r>
      <w:r>
        <w:rPr>
          <w:rFonts w:asciiTheme="minorHAnsi" w:eastAsiaTheme="minorEastAsia" w:hAnsiTheme="minorHAnsi" w:cstheme="minorBidi"/>
          <w:noProof/>
          <w:sz w:val="22"/>
          <w:szCs w:val="22"/>
        </w:rPr>
        <w:tab/>
      </w:r>
      <w:r>
        <w:rPr>
          <w:noProof/>
        </w:rPr>
        <w:t>Error Response</w:t>
      </w:r>
      <w:r>
        <w:rPr>
          <w:noProof/>
        </w:rPr>
        <w:tab/>
      </w:r>
      <w:r>
        <w:rPr>
          <w:noProof/>
        </w:rPr>
        <w:fldChar w:fldCharType="begin"/>
      </w:r>
      <w:r>
        <w:rPr>
          <w:noProof/>
        </w:rPr>
        <w:instrText xml:space="preserve"> PAGEREF _Toc481609308 \h </w:instrText>
      </w:r>
      <w:r>
        <w:rPr>
          <w:noProof/>
        </w:rPr>
      </w:r>
      <w:r>
        <w:rPr>
          <w:noProof/>
        </w:rPr>
        <w:fldChar w:fldCharType="separate"/>
      </w:r>
      <w:r w:rsidR="00EB45E8">
        <w:rPr>
          <w:noProof/>
        </w:rPr>
        <w:t>7</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3.1.7</w:t>
      </w:r>
      <w:r>
        <w:rPr>
          <w:rFonts w:asciiTheme="minorHAnsi" w:eastAsiaTheme="minorEastAsia" w:hAnsiTheme="minorHAnsi" w:cstheme="minorBidi"/>
          <w:noProof/>
          <w:sz w:val="22"/>
          <w:szCs w:val="22"/>
        </w:rPr>
        <w:tab/>
      </w:r>
      <w:r>
        <w:rPr>
          <w:noProof/>
        </w:rPr>
        <w:t>Connection Reuse</w:t>
      </w:r>
      <w:r>
        <w:rPr>
          <w:noProof/>
        </w:rPr>
        <w:tab/>
      </w:r>
      <w:r>
        <w:rPr>
          <w:noProof/>
        </w:rPr>
        <w:fldChar w:fldCharType="begin"/>
      </w:r>
      <w:r>
        <w:rPr>
          <w:noProof/>
        </w:rPr>
        <w:instrText xml:space="preserve"> PAGEREF _Toc481609309 \h </w:instrText>
      </w:r>
      <w:r>
        <w:rPr>
          <w:noProof/>
        </w:rPr>
      </w:r>
      <w:r>
        <w:rPr>
          <w:noProof/>
        </w:rPr>
        <w:fldChar w:fldCharType="separate"/>
      </w:r>
      <w:r w:rsidR="00EB45E8">
        <w:rPr>
          <w:noProof/>
        </w:rPr>
        <w:t>8</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3.1.8</w:t>
      </w:r>
      <w:r>
        <w:rPr>
          <w:rFonts w:asciiTheme="minorHAnsi" w:eastAsiaTheme="minorEastAsia" w:hAnsiTheme="minorHAnsi" w:cstheme="minorBidi"/>
          <w:noProof/>
          <w:sz w:val="22"/>
          <w:szCs w:val="22"/>
        </w:rPr>
        <w:tab/>
      </w:r>
      <w:r>
        <w:rPr>
          <w:noProof/>
        </w:rPr>
        <w:t>HTTP Response Codes</w:t>
      </w:r>
      <w:r>
        <w:rPr>
          <w:noProof/>
        </w:rPr>
        <w:tab/>
      </w:r>
      <w:r>
        <w:rPr>
          <w:noProof/>
        </w:rPr>
        <w:fldChar w:fldCharType="begin"/>
      </w:r>
      <w:r>
        <w:rPr>
          <w:noProof/>
        </w:rPr>
        <w:instrText xml:space="preserve"> PAGEREF _Toc481609310 \h </w:instrText>
      </w:r>
      <w:r>
        <w:rPr>
          <w:noProof/>
        </w:rPr>
      </w:r>
      <w:r>
        <w:rPr>
          <w:noProof/>
        </w:rPr>
        <w:fldChar w:fldCharType="separate"/>
      </w:r>
      <w:r w:rsidR="00EB45E8">
        <w:rPr>
          <w:noProof/>
        </w:rPr>
        <w:t>9</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TLS</w:t>
      </w:r>
      <w:r>
        <w:rPr>
          <w:noProof/>
        </w:rPr>
        <w:tab/>
      </w:r>
      <w:r>
        <w:rPr>
          <w:noProof/>
        </w:rPr>
        <w:fldChar w:fldCharType="begin"/>
      </w:r>
      <w:r>
        <w:rPr>
          <w:noProof/>
        </w:rPr>
        <w:instrText xml:space="preserve"> PAGEREF _Toc481609311 \h </w:instrText>
      </w:r>
      <w:r>
        <w:rPr>
          <w:noProof/>
        </w:rPr>
      </w:r>
      <w:r>
        <w:rPr>
          <w:noProof/>
        </w:rPr>
        <w:fldChar w:fldCharType="separate"/>
      </w:r>
      <w:r w:rsidR="00EB45E8">
        <w:rPr>
          <w:noProof/>
        </w:rPr>
        <w:t>9</w:t>
      </w:r>
      <w:r>
        <w:rPr>
          <w:noProof/>
        </w:rPr>
        <w:fldChar w:fldCharType="end"/>
      </w:r>
    </w:p>
    <w:p w:rsidR="00823657" w:rsidRDefault="00823657">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Authentication and Authorization</w:t>
      </w:r>
      <w:r>
        <w:tab/>
      </w:r>
      <w:r>
        <w:fldChar w:fldCharType="begin"/>
      </w:r>
      <w:r>
        <w:instrText xml:space="preserve"> PAGEREF _Toc481609312 \h </w:instrText>
      </w:r>
      <w:r>
        <w:fldChar w:fldCharType="separate"/>
      </w:r>
      <w:r w:rsidR="00EB45E8">
        <w:t>10</w:t>
      </w:r>
      <w: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_Toc481609313 \h </w:instrText>
      </w:r>
      <w:r>
        <w:rPr>
          <w:noProof/>
        </w:rPr>
      </w:r>
      <w:r>
        <w:rPr>
          <w:noProof/>
        </w:rPr>
        <w:fldChar w:fldCharType="separate"/>
      </w:r>
      <w:r w:rsidR="00EB45E8">
        <w:rPr>
          <w:noProof/>
        </w:rPr>
        <w:t>10</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4.1.1</w:t>
      </w:r>
      <w:r>
        <w:rPr>
          <w:rFonts w:asciiTheme="minorHAnsi" w:eastAsiaTheme="minorEastAsia" w:hAnsiTheme="minorHAnsi" w:cstheme="minorBidi"/>
          <w:noProof/>
          <w:sz w:val="22"/>
          <w:szCs w:val="22"/>
        </w:rPr>
        <w:tab/>
      </w:r>
      <w:r>
        <w:rPr>
          <w:noProof/>
        </w:rPr>
        <w:t>Terminology used in this section</w:t>
      </w:r>
      <w:r>
        <w:rPr>
          <w:noProof/>
        </w:rPr>
        <w:tab/>
      </w:r>
      <w:r>
        <w:rPr>
          <w:noProof/>
        </w:rPr>
        <w:fldChar w:fldCharType="begin"/>
      </w:r>
      <w:r>
        <w:rPr>
          <w:noProof/>
        </w:rPr>
        <w:instrText xml:space="preserve"> PAGEREF _Toc481609314 \h </w:instrText>
      </w:r>
      <w:r>
        <w:rPr>
          <w:noProof/>
        </w:rPr>
      </w:r>
      <w:r>
        <w:rPr>
          <w:noProof/>
        </w:rPr>
        <w:fldChar w:fldCharType="separate"/>
      </w:r>
      <w:r w:rsidR="00EB45E8">
        <w:rPr>
          <w:noProof/>
        </w:rPr>
        <w:t>10</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4.1.2</w:t>
      </w:r>
      <w:r>
        <w:rPr>
          <w:rFonts w:asciiTheme="minorHAnsi" w:eastAsiaTheme="minorEastAsia" w:hAnsiTheme="minorHAnsi" w:cstheme="minorBidi"/>
          <w:noProof/>
          <w:sz w:val="22"/>
          <w:szCs w:val="22"/>
        </w:rPr>
        <w:tab/>
      </w:r>
      <w:r>
        <w:rPr>
          <w:noProof/>
        </w:rPr>
        <w:t>Requirements</w:t>
      </w:r>
      <w:r>
        <w:rPr>
          <w:noProof/>
        </w:rPr>
        <w:tab/>
      </w:r>
      <w:r>
        <w:rPr>
          <w:noProof/>
        </w:rPr>
        <w:fldChar w:fldCharType="begin"/>
      </w:r>
      <w:r>
        <w:rPr>
          <w:noProof/>
        </w:rPr>
        <w:instrText xml:space="preserve"> PAGEREF _Toc481609315 \h </w:instrText>
      </w:r>
      <w:r>
        <w:rPr>
          <w:noProof/>
        </w:rPr>
      </w:r>
      <w:r>
        <w:rPr>
          <w:noProof/>
        </w:rPr>
        <w:fldChar w:fldCharType="separate"/>
      </w:r>
      <w:r w:rsidR="00EB45E8">
        <w:rPr>
          <w:noProof/>
        </w:rPr>
        <w:t>10</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4.1.3</w:t>
      </w:r>
      <w:r>
        <w:rPr>
          <w:rFonts w:asciiTheme="minorHAnsi" w:eastAsiaTheme="minorEastAsia" w:hAnsiTheme="minorHAnsi" w:cstheme="minorBidi"/>
          <w:noProof/>
          <w:sz w:val="22"/>
          <w:szCs w:val="22"/>
        </w:rPr>
        <w:tab/>
      </w:r>
      <w:r>
        <w:rPr>
          <w:noProof/>
        </w:rPr>
        <w:t>Guiding Principles</w:t>
      </w:r>
      <w:r>
        <w:rPr>
          <w:noProof/>
        </w:rPr>
        <w:tab/>
      </w:r>
      <w:r>
        <w:rPr>
          <w:noProof/>
        </w:rPr>
        <w:fldChar w:fldCharType="begin"/>
      </w:r>
      <w:r>
        <w:rPr>
          <w:noProof/>
        </w:rPr>
        <w:instrText xml:space="preserve"> PAGEREF _Toc481609316 \h </w:instrText>
      </w:r>
      <w:r>
        <w:rPr>
          <w:noProof/>
        </w:rPr>
      </w:r>
      <w:r>
        <w:rPr>
          <w:noProof/>
        </w:rPr>
        <w:fldChar w:fldCharType="separate"/>
      </w:r>
      <w:r w:rsidR="00EB45E8">
        <w:rPr>
          <w:noProof/>
        </w:rPr>
        <w:t>10</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Authentication</w:t>
      </w:r>
      <w:r>
        <w:rPr>
          <w:noProof/>
        </w:rPr>
        <w:tab/>
      </w:r>
      <w:r>
        <w:rPr>
          <w:noProof/>
        </w:rPr>
        <w:fldChar w:fldCharType="begin"/>
      </w:r>
      <w:r>
        <w:rPr>
          <w:noProof/>
        </w:rPr>
        <w:instrText xml:space="preserve"> PAGEREF _Toc481609317 \h </w:instrText>
      </w:r>
      <w:r>
        <w:rPr>
          <w:noProof/>
        </w:rPr>
      </w:r>
      <w:r>
        <w:rPr>
          <w:noProof/>
        </w:rPr>
        <w:fldChar w:fldCharType="separate"/>
      </w:r>
      <w:r w:rsidR="00EB45E8">
        <w:rPr>
          <w:noProof/>
        </w:rPr>
        <w:t>10</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Authentication Methods</w:t>
      </w:r>
      <w:r>
        <w:rPr>
          <w:noProof/>
        </w:rPr>
        <w:tab/>
      </w:r>
      <w:r>
        <w:rPr>
          <w:noProof/>
        </w:rPr>
        <w:fldChar w:fldCharType="begin"/>
      </w:r>
      <w:r>
        <w:rPr>
          <w:noProof/>
        </w:rPr>
        <w:instrText xml:space="preserve"> PAGEREF _Toc481609318 \h </w:instrText>
      </w:r>
      <w:r>
        <w:rPr>
          <w:noProof/>
        </w:rPr>
      </w:r>
      <w:r>
        <w:rPr>
          <w:noProof/>
        </w:rPr>
        <w:fldChar w:fldCharType="separate"/>
      </w:r>
      <w:r w:rsidR="00EB45E8">
        <w:rPr>
          <w:noProof/>
        </w:rPr>
        <w:t>11</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Client Authentication</w:t>
      </w:r>
      <w:r>
        <w:rPr>
          <w:noProof/>
        </w:rPr>
        <w:tab/>
      </w:r>
      <w:r>
        <w:rPr>
          <w:noProof/>
        </w:rPr>
        <w:fldChar w:fldCharType="begin"/>
      </w:r>
      <w:r>
        <w:rPr>
          <w:noProof/>
        </w:rPr>
        <w:instrText xml:space="preserve"> PAGEREF _Toc481609319 \h </w:instrText>
      </w:r>
      <w:r>
        <w:rPr>
          <w:noProof/>
        </w:rPr>
      </w:r>
      <w:r>
        <w:rPr>
          <w:noProof/>
        </w:rPr>
        <w:fldChar w:fldCharType="separate"/>
      </w:r>
      <w:r w:rsidR="00EB45E8">
        <w:rPr>
          <w:noProof/>
        </w:rPr>
        <w:t>11</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Resource Owner User Authentication</w:t>
      </w:r>
      <w:r>
        <w:rPr>
          <w:noProof/>
        </w:rPr>
        <w:tab/>
      </w:r>
      <w:r>
        <w:rPr>
          <w:noProof/>
        </w:rPr>
        <w:fldChar w:fldCharType="begin"/>
      </w:r>
      <w:r>
        <w:rPr>
          <w:noProof/>
        </w:rPr>
        <w:instrText xml:space="preserve"> PAGEREF _Toc481609320 \h </w:instrText>
      </w:r>
      <w:r>
        <w:rPr>
          <w:noProof/>
        </w:rPr>
      </w:r>
      <w:r>
        <w:rPr>
          <w:noProof/>
        </w:rPr>
        <w:fldChar w:fldCharType="separate"/>
      </w:r>
      <w:r w:rsidR="00EB45E8">
        <w:rPr>
          <w:noProof/>
        </w:rPr>
        <w:t>11</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Authorization</w:t>
      </w:r>
      <w:r>
        <w:rPr>
          <w:noProof/>
        </w:rPr>
        <w:tab/>
      </w:r>
      <w:r>
        <w:rPr>
          <w:noProof/>
        </w:rPr>
        <w:fldChar w:fldCharType="begin"/>
      </w:r>
      <w:r>
        <w:rPr>
          <w:noProof/>
        </w:rPr>
        <w:instrText xml:space="preserve"> PAGEREF _Toc481609321 \h </w:instrText>
      </w:r>
      <w:r>
        <w:rPr>
          <w:noProof/>
        </w:rPr>
      </w:r>
      <w:r>
        <w:rPr>
          <w:noProof/>
        </w:rPr>
        <w:fldChar w:fldCharType="separate"/>
      </w:r>
      <w:r w:rsidR="00EB45E8">
        <w:rPr>
          <w:noProof/>
        </w:rPr>
        <w:t>11</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Authorization Overview</w:t>
      </w:r>
      <w:r>
        <w:rPr>
          <w:noProof/>
        </w:rPr>
        <w:tab/>
      </w:r>
      <w:r>
        <w:rPr>
          <w:noProof/>
        </w:rPr>
        <w:fldChar w:fldCharType="begin"/>
      </w:r>
      <w:r>
        <w:rPr>
          <w:noProof/>
        </w:rPr>
        <w:instrText xml:space="preserve"> PAGEREF _Toc481609322 \h </w:instrText>
      </w:r>
      <w:r>
        <w:rPr>
          <w:noProof/>
        </w:rPr>
      </w:r>
      <w:r>
        <w:rPr>
          <w:noProof/>
        </w:rPr>
        <w:fldChar w:fldCharType="separate"/>
      </w:r>
      <w:r w:rsidR="00EB45E8">
        <w:rPr>
          <w:noProof/>
        </w:rPr>
        <w:t>11</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Client Registration</w:t>
      </w:r>
      <w:r>
        <w:rPr>
          <w:noProof/>
        </w:rPr>
        <w:tab/>
      </w:r>
      <w:r>
        <w:rPr>
          <w:noProof/>
        </w:rPr>
        <w:fldChar w:fldCharType="begin"/>
      </w:r>
      <w:r>
        <w:rPr>
          <w:noProof/>
        </w:rPr>
        <w:instrText xml:space="preserve"> PAGEREF _Toc481609323 \h </w:instrText>
      </w:r>
      <w:r>
        <w:rPr>
          <w:noProof/>
        </w:rPr>
      </w:r>
      <w:r>
        <w:rPr>
          <w:noProof/>
        </w:rPr>
        <w:fldChar w:fldCharType="separate"/>
      </w:r>
      <w:r w:rsidR="00EB45E8">
        <w:rPr>
          <w:noProof/>
        </w:rPr>
        <w:t>12</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4.3.3</w:t>
      </w:r>
      <w:r>
        <w:rPr>
          <w:rFonts w:asciiTheme="minorHAnsi" w:eastAsiaTheme="minorEastAsia" w:hAnsiTheme="minorHAnsi" w:cstheme="minorBidi"/>
          <w:noProof/>
          <w:sz w:val="22"/>
          <w:szCs w:val="22"/>
        </w:rPr>
        <w:tab/>
      </w:r>
      <w:r>
        <w:rPr>
          <w:noProof/>
        </w:rPr>
        <w:t>Obtaining Authentication Code</w:t>
      </w:r>
      <w:r>
        <w:rPr>
          <w:noProof/>
        </w:rPr>
        <w:tab/>
      </w:r>
      <w:r>
        <w:rPr>
          <w:noProof/>
        </w:rPr>
        <w:fldChar w:fldCharType="begin"/>
      </w:r>
      <w:r>
        <w:rPr>
          <w:noProof/>
        </w:rPr>
        <w:instrText xml:space="preserve"> PAGEREF _Toc481609324 \h </w:instrText>
      </w:r>
      <w:r>
        <w:rPr>
          <w:noProof/>
        </w:rPr>
      </w:r>
      <w:r>
        <w:rPr>
          <w:noProof/>
        </w:rPr>
        <w:fldChar w:fldCharType="separate"/>
      </w:r>
      <w:r w:rsidR="00EB45E8">
        <w:rPr>
          <w:noProof/>
        </w:rPr>
        <w:t>12</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4.3.4</w:t>
      </w:r>
      <w:r>
        <w:rPr>
          <w:rFonts w:asciiTheme="minorHAnsi" w:eastAsiaTheme="minorEastAsia" w:hAnsiTheme="minorHAnsi" w:cstheme="minorBidi"/>
          <w:noProof/>
          <w:sz w:val="22"/>
          <w:szCs w:val="22"/>
        </w:rPr>
        <w:tab/>
      </w:r>
      <w:r>
        <w:rPr>
          <w:noProof/>
        </w:rPr>
        <w:t>Authorization Process</w:t>
      </w:r>
      <w:r>
        <w:rPr>
          <w:noProof/>
        </w:rPr>
        <w:tab/>
      </w:r>
      <w:r>
        <w:rPr>
          <w:noProof/>
        </w:rPr>
        <w:fldChar w:fldCharType="begin"/>
      </w:r>
      <w:r>
        <w:rPr>
          <w:noProof/>
        </w:rPr>
        <w:instrText xml:space="preserve"> PAGEREF _Toc481609325 \h </w:instrText>
      </w:r>
      <w:r>
        <w:rPr>
          <w:noProof/>
        </w:rPr>
      </w:r>
      <w:r>
        <w:rPr>
          <w:noProof/>
        </w:rPr>
        <w:fldChar w:fldCharType="separate"/>
      </w:r>
      <w:r w:rsidR="00EB45E8">
        <w:rPr>
          <w:noProof/>
        </w:rPr>
        <w:t>15</w:t>
      </w:r>
      <w:r>
        <w:rPr>
          <w:noProof/>
        </w:rPr>
        <w:fldChar w:fldCharType="end"/>
      </w:r>
    </w:p>
    <w:p w:rsidR="00823657" w:rsidRDefault="00823657">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Endpoints</w:t>
      </w:r>
      <w:r>
        <w:tab/>
      </w:r>
      <w:r>
        <w:fldChar w:fldCharType="begin"/>
      </w:r>
      <w:r>
        <w:instrText xml:space="preserve"> PAGEREF _Toc481609326 \h </w:instrText>
      </w:r>
      <w:r>
        <w:fldChar w:fldCharType="separate"/>
      </w:r>
      <w:r w:rsidR="00EB45E8">
        <w:t>16</w:t>
      </w:r>
      <w: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Approach</w:t>
      </w:r>
      <w:r>
        <w:rPr>
          <w:noProof/>
        </w:rPr>
        <w:tab/>
      </w:r>
      <w:r>
        <w:rPr>
          <w:noProof/>
        </w:rPr>
        <w:fldChar w:fldCharType="begin"/>
      </w:r>
      <w:r>
        <w:rPr>
          <w:noProof/>
        </w:rPr>
        <w:instrText xml:space="preserve"> PAGEREF _Toc481609327 \h </w:instrText>
      </w:r>
      <w:r>
        <w:rPr>
          <w:noProof/>
        </w:rPr>
      </w:r>
      <w:r>
        <w:rPr>
          <w:noProof/>
        </w:rPr>
        <w:fldChar w:fldCharType="separate"/>
      </w:r>
      <w:r w:rsidR="00EB45E8">
        <w:rPr>
          <w:noProof/>
        </w:rPr>
        <w:t>16</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Base URL</w:t>
      </w:r>
      <w:r>
        <w:rPr>
          <w:noProof/>
        </w:rPr>
        <w:tab/>
      </w:r>
      <w:r>
        <w:rPr>
          <w:noProof/>
        </w:rPr>
        <w:fldChar w:fldCharType="begin"/>
      </w:r>
      <w:r>
        <w:rPr>
          <w:noProof/>
        </w:rPr>
        <w:instrText xml:space="preserve"> PAGEREF _Toc481609328 \h </w:instrText>
      </w:r>
      <w:r>
        <w:rPr>
          <w:noProof/>
        </w:rPr>
      </w:r>
      <w:r>
        <w:rPr>
          <w:noProof/>
        </w:rPr>
        <w:fldChar w:fldCharType="separate"/>
      </w:r>
      <w:r w:rsidR="00EB45E8">
        <w:rPr>
          <w:noProof/>
        </w:rPr>
        <w:t>16</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Version</w:t>
      </w:r>
      <w:r>
        <w:rPr>
          <w:noProof/>
        </w:rPr>
        <w:tab/>
      </w:r>
      <w:r>
        <w:rPr>
          <w:noProof/>
        </w:rPr>
        <w:fldChar w:fldCharType="begin"/>
      </w:r>
      <w:r>
        <w:rPr>
          <w:noProof/>
        </w:rPr>
        <w:instrText xml:space="preserve"> PAGEREF _Toc481609329 \h </w:instrText>
      </w:r>
      <w:r>
        <w:rPr>
          <w:noProof/>
        </w:rPr>
      </w:r>
      <w:r>
        <w:rPr>
          <w:noProof/>
        </w:rPr>
        <w:fldChar w:fldCharType="separate"/>
      </w:r>
      <w:r w:rsidR="00EB45E8">
        <w:rPr>
          <w:noProof/>
        </w:rPr>
        <w:t>16</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Function-specific Path</w:t>
      </w:r>
      <w:r>
        <w:rPr>
          <w:noProof/>
        </w:rPr>
        <w:tab/>
      </w:r>
      <w:r>
        <w:rPr>
          <w:noProof/>
        </w:rPr>
        <w:fldChar w:fldCharType="begin"/>
      </w:r>
      <w:r>
        <w:rPr>
          <w:noProof/>
        </w:rPr>
        <w:instrText xml:space="preserve"> PAGEREF _Toc481609330 \h </w:instrText>
      </w:r>
      <w:r>
        <w:rPr>
          <w:noProof/>
        </w:rPr>
      </w:r>
      <w:r>
        <w:rPr>
          <w:noProof/>
        </w:rPr>
        <w:fldChar w:fldCharType="separate"/>
      </w:r>
      <w:r w:rsidR="00EB45E8">
        <w:rPr>
          <w:noProof/>
        </w:rPr>
        <w:t>16</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5.4.1</w:t>
      </w:r>
      <w:r>
        <w:rPr>
          <w:rFonts w:asciiTheme="minorHAnsi" w:eastAsiaTheme="minorEastAsia" w:hAnsiTheme="minorHAnsi" w:cstheme="minorBidi"/>
          <w:noProof/>
          <w:sz w:val="22"/>
          <w:szCs w:val="22"/>
        </w:rPr>
        <w:tab/>
      </w:r>
      <w:r>
        <w:rPr>
          <w:noProof/>
        </w:rPr>
        <w:t>REST API Path</w:t>
      </w:r>
      <w:r>
        <w:rPr>
          <w:noProof/>
        </w:rPr>
        <w:tab/>
      </w:r>
      <w:r>
        <w:rPr>
          <w:noProof/>
        </w:rPr>
        <w:fldChar w:fldCharType="begin"/>
      </w:r>
      <w:r>
        <w:rPr>
          <w:noProof/>
        </w:rPr>
        <w:instrText xml:space="preserve"> PAGEREF _Toc481609331 \h </w:instrText>
      </w:r>
      <w:r>
        <w:rPr>
          <w:noProof/>
        </w:rPr>
      </w:r>
      <w:r>
        <w:rPr>
          <w:noProof/>
        </w:rPr>
        <w:fldChar w:fldCharType="separate"/>
      </w:r>
      <w:r w:rsidR="00EB45E8">
        <w:rPr>
          <w:noProof/>
        </w:rPr>
        <w:t>16</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5.4.2</w:t>
      </w:r>
      <w:r>
        <w:rPr>
          <w:rFonts w:asciiTheme="minorHAnsi" w:eastAsiaTheme="minorEastAsia" w:hAnsiTheme="minorHAnsi" w:cstheme="minorBidi"/>
          <w:noProof/>
          <w:sz w:val="22"/>
          <w:szCs w:val="22"/>
        </w:rPr>
        <w:tab/>
      </w:r>
      <w:r>
        <w:rPr>
          <w:noProof/>
        </w:rPr>
        <w:t>Atom API Path</w:t>
      </w:r>
      <w:r>
        <w:rPr>
          <w:noProof/>
        </w:rPr>
        <w:tab/>
      </w:r>
      <w:r>
        <w:rPr>
          <w:noProof/>
        </w:rPr>
        <w:fldChar w:fldCharType="begin"/>
      </w:r>
      <w:r>
        <w:rPr>
          <w:noProof/>
        </w:rPr>
        <w:instrText xml:space="preserve"> PAGEREF _Toc481609332 \h </w:instrText>
      </w:r>
      <w:r>
        <w:rPr>
          <w:noProof/>
        </w:rPr>
      </w:r>
      <w:r>
        <w:rPr>
          <w:noProof/>
        </w:rPr>
        <w:fldChar w:fldCharType="separate"/>
      </w:r>
      <w:r w:rsidR="00EB45E8">
        <w:rPr>
          <w:noProof/>
        </w:rPr>
        <w:t>17</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5.4.3</w:t>
      </w:r>
      <w:r>
        <w:rPr>
          <w:rFonts w:asciiTheme="minorHAnsi" w:eastAsiaTheme="minorEastAsia" w:hAnsiTheme="minorHAnsi" w:cstheme="minorBidi"/>
          <w:noProof/>
          <w:sz w:val="22"/>
          <w:szCs w:val="22"/>
        </w:rPr>
        <w:tab/>
      </w:r>
      <w:r>
        <w:rPr>
          <w:noProof/>
        </w:rPr>
        <w:t>Other Paths</w:t>
      </w:r>
      <w:r>
        <w:rPr>
          <w:noProof/>
        </w:rPr>
        <w:tab/>
      </w:r>
      <w:r>
        <w:rPr>
          <w:noProof/>
        </w:rPr>
        <w:fldChar w:fldCharType="begin"/>
      </w:r>
      <w:r>
        <w:rPr>
          <w:noProof/>
        </w:rPr>
        <w:instrText xml:space="preserve"> PAGEREF _Toc481609333 \h </w:instrText>
      </w:r>
      <w:r>
        <w:rPr>
          <w:noProof/>
        </w:rPr>
      </w:r>
      <w:r>
        <w:rPr>
          <w:noProof/>
        </w:rPr>
        <w:fldChar w:fldCharType="separate"/>
      </w:r>
      <w:r w:rsidR="00EB45E8">
        <w:rPr>
          <w:noProof/>
        </w:rPr>
        <w:t>17</w:t>
      </w:r>
      <w:r>
        <w:rPr>
          <w:noProof/>
        </w:rPr>
        <w:fldChar w:fldCharType="end"/>
      </w:r>
    </w:p>
    <w:p w:rsidR="00823657" w:rsidRDefault="00823657">
      <w:pPr>
        <w:pStyle w:val="TOC1"/>
        <w:rPr>
          <w:rFonts w:asciiTheme="minorHAnsi" w:eastAsiaTheme="minorEastAsia" w:hAnsiTheme="minorHAnsi" w:cstheme="minorBidi"/>
          <w:sz w:val="22"/>
          <w:szCs w:val="22"/>
        </w:rPr>
      </w:pPr>
      <w:r>
        <w:lastRenderedPageBreak/>
        <w:t>6</w:t>
      </w:r>
      <w:r>
        <w:rPr>
          <w:rFonts w:asciiTheme="minorHAnsi" w:eastAsiaTheme="minorEastAsia" w:hAnsiTheme="minorHAnsi" w:cstheme="minorBidi"/>
          <w:sz w:val="22"/>
          <w:szCs w:val="22"/>
        </w:rPr>
        <w:tab/>
      </w:r>
      <w:r>
        <w:t>RESTful Web Servcie</w:t>
      </w:r>
      <w:r>
        <w:tab/>
      </w:r>
      <w:r>
        <w:fldChar w:fldCharType="begin"/>
      </w:r>
      <w:r>
        <w:instrText xml:space="preserve"> PAGEREF _Toc481609334 \h </w:instrText>
      </w:r>
      <w:r>
        <w:fldChar w:fldCharType="separate"/>
      </w:r>
      <w:r w:rsidR="00EB45E8">
        <w:t>19</w:t>
      </w:r>
      <w:r>
        <w:fldChar w:fldCharType="end"/>
      </w:r>
    </w:p>
    <w:p w:rsidR="00823657" w:rsidRDefault="00823657">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Atom Interface</w:t>
      </w:r>
      <w:r>
        <w:tab/>
      </w:r>
      <w:r>
        <w:fldChar w:fldCharType="begin"/>
      </w:r>
      <w:r>
        <w:instrText xml:space="preserve"> PAGEREF _Toc481609335 \h </w:instrText>
      </w:r>
      <w:r>
        <w:fldChar w:fldCharType="separate"/>
      </w:r>
      <w:r w:rsidR="00EB45E8">
        <w:t>20</w:t>
      </w:r>
      <w: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Why Atom</w:t>
      </w:r>
      <w:r>
        <w:rPr>
          <w:noProof/>
        </w:rPr>
        <w:tab/>
      </w:r>
      <w:r>
        <w:rPr>
          <w:noProof/>
        </w:rPr>
        <w:fldChar w:fldCharType="begin"/>
      </w:r>
      <w:r>
        <w:rPr>
          <w:noProof/>
        </w:rPr>
        <w:instrText xml:space="preserve"> PAGEREF _Toc481609336 \h </w:instrText>
      </w:r>
      <w:r>
        <w:rPr>
          <w:noProof/>
        </w:rPr>
      </w:r>
      <w:r>
        <w:rPr>
          <w:noProof/>
        </w:rPr>
        <w:fldChar w:fldCharType="separate"/>
      </w:r>
      <w:r w:rsidR="00EB45E8">
        <w:rPr>
          <w:noProof/>
        </w:rPr>
        <w:t>20</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Implementation Requirement</w:t>
      </w:r>
      <w:r>
        <w:rPr>
          <w:noProof/>
        </w:rPr>
        <w:tab/>
      </w:r>
      <w:r>
        <w:rPr>
          <w:noProof/>
        </w:rPr>
        <w:fldChar w:fldCharType="begin"/>
      </w:r>
      <w:r>
        <w:rPr>
          <w:noProof/>
        </w:rPr>
        <w:instrText xml:space="preserve"> PAGEREF _Toc481609337 \h </w:instrText>
      </w:r>
      <w:r>
        <w:rPr>
          <w:noProof/>
        </w:rPr>
      </w:r>
      <w:r>
        <w:rPr>
          <w:noProof/>
        </w:rPr>
        <w:fldChar w:fldCharType="separate"/>
      </w:r>
      <w:r w:rsidR="00EB45E8">
        <w:rPr>
          <w:noProof/>
        </w:rPr>
        <w:t>20</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7.3</w:t>
      </w:r>
      <w:r>
        <w:rPr>
          <w:rFonts w:asciiTheme="minorHAnsi" w:eastAsiaTheme="minorEastAsia" w:hAnsiTheme="minorHAnsi" w:cstheme="minorBidi"/>
          <w:noProof/>
          <w:sz w:val="22"/>
          <w:szCs w:val="22"/>
        </w:rPr>
        <w:tab/>
      </w:r>
      <w:r>
        <w:rPr>
          <w:noProof/>
        </w:rPr>
        <w:t>Approach</w:t>
      </w:r>
      <w:r>
        <w:rPr>
          <w:noProof/>
        </w:rPr>
        <w:tab/>
      </w:r>
      <w:r>
        <w:rPr>
          <w:noProof/>
        </w:rPr>
        <w:fldChar w:fldCharType="begin"/>
      </w:r>
      <w:r>
        <w:rPr>
          <w:noProof/>
        </w:rPr>
        <w:instrText xml:space="preserve"> PAGEREF _Toc481609338 \h </w:instrText>
      </w:r>
      <w:r>
        <w:rPr>
          <w:noProof/>
        </w:rPr>
      </w:r>
      <w:r>
        <w:rPr>
          <w:noProof/>
        </w:rPr>
        <w:fldChar w:fldCharType="separate"/>
      </w:r>
      <w:r w:rsidR="00EB45E8">
        <w:rPr>
          <w:noProof/>
        </w:rPr>
        <w:t>20</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7.3.1</w:t>
      </w:r>
      <w:r>
        <w:rPr>
          <w:rFonts w:asciiTheme="minorHAnsi" w:eastAsiaTheme="minorEastAsia" w:hAnsiTheme="minorHAnsi" w:cstheme="minorBidi"/>
          <w:noProof/>
          <w:sz w:val="22"/>
          <w:szCs w:val="22"/>
        </w:rPr>
        <w:tab/>
      </w:r>
      <w:r>
        <w:rPr>
          <w:noProof/>
        </w:rPr>
        <w:t>Protocol</w:t>
      </w:r>
      <w:r>
        <w:rPr>
          <w:noProof/>
        </w:rPr>
        <w:tab/>
      </w:r>
      <w:r>
        <w:rPr>
          <w:noProof/>
        </w:rPr>
        <w:fldChar w:fldCharType="begin"/>
      </w:r>
      <w:r>
        <w:rPr>
          <w:noProof/>
        </w:rPr>
        <w:instrText xml:space="preserve"> PAGEREF _Toc481609339 \h </w:instrText>
      </w:r>
      <w:r>
        <w:rPr>
          <w:noProof/>
        </w:rPr>
      </w:r>
      <w:r>
        <w:rPr>
          <w:noProof/>
        </w:rPr>
        <w:fldChar w:fldCharType="separate"/>
      </w:r>
      <w:r w:rsidR="00EB45E8">
        <w:rPr>
          <w:noProof/>
        </w:rPr>
        <w:t>20</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7.3.2</w:t>
      </w:r>
      <w:r>
        <w:rPr>
          <w:rFonts w:asciiTheme="minorHAnsi" w:eastAsiaTheme="minorEastAsia" w:hAnsiTheme="minorHAnsi" w:cstheme="minorBidi"/>
          <w:noProof/>
          <w:sz w:val="22"/>
          <w:szCs w:val="22"/>
        </w:rPr>
        <w:tab/>
      </w:r>
      <w:r>
        <w:rPr>
          <w:noProof/>
        </w:rPr>
        <w:t>Atom Compliance</w:t>
      </w:r>
      <w:r>
        <w:rPr>
          <w:noProof/>
        </w:rPr>
        <w:tab/>
      </w:r>
      <w:r>
        <w:rPr>
          <w:noProof/>
        </w:rPr>
        <w:fldChar w:fldCharType="begin"/>
      </w:r>
      <w:r>
        <w:rPr>
          <w:noProof/>
        </w:rPr>
        <w:instrText xml:space="preserve"> PAGEREF _Toc481609340 \h </w:instrText>
      </w:r>
      <w:r>
        <w:rPr>
          <w:noProof/>
        </w:rPr>
      </w:r>
      <w:r>
        <w:rPr>
          <w:noProof/>
        </w:rPr>
        <w:fldChar w:fldCharType="separate"/>
      </w:r>
      <w:r w:rsidR="00EB45E8">
        <w:rPr>
          <w:noProof/>
        </w:rPr>
        <w:t>21</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7.3.3</w:t>
      </w:r>
      <w:r>
        <w:rPr>
          <w:rFonts w:asciiTheme="minorHAnsi" w:eastAsiaTheme="minorEastAsia" w:hAnsiTheme="minorHAnsi" w:cstheme="minorBidi"/>
          <w:noProof/>
          <w:sz w:val="22"/>
          <w:szCs w:val="22"/>
        </w:rPr>
        <w:tab/>
      </w:r>
      <w:r>
        <w:rPr>
          <w:noProof/>
        </w:rPr>
        <w:t>Service Document</w:t>
      </w:r>
      <w:r>
        <w:rPr>
          <w:noProof/>
        </w:rPr>
        <w:tab/>
      </w:r>
      <w:r>
        <w:rPr>
          <w:noProof/>
        </w:rPr>
        <w:fldChar w:fldCharType="begin"/>
      </w:r>
      <w:r>
        <w:rPr>
          <w:noProof/>
        </w:rPr>
        <w:instrText xml:space="preserve"> PAGEREF _Toc481609341 \h </w:instrText>
      </w:r>
      <w:r>
        <w:rPr>
          <w:noProof/>
        </w:rPr>
      </w:r>
      <w:r>
        <w:rPr>
          <w:noProof/>
        </w:rPr>
        <w:fldChar w:fldCharType="separate"/>
      </w:r>
      <w:r w:rsidR="00EB45E8">
        <w:rPr>
          <w:noProof/>
        </w:rPr>
        <w:t>21</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7.3.4</w:t>
      </w:r>
      <w:r>
        <w:rPr>
          <w:rFonts w:asciiTheme="minorHAnsi" w:eastAsiaTheme="minorEastAsia" w:hAnsiTheme="minorHAnsi" w:cstheme="minorBidi"/>
          <w:noProof/>
          <w:sz w:val="22"/>
          <w:szCs w:val="22"/>
        </w:rPr>
        <w:tab/>
      </w:r>
      <w:r>
        <w:rPr>
          <w:noProof/>
        </w:rPr>
        <w:t>Feeds</w:t>
      </w:r>
      <w:r>
        <w:rPr>
          <w:noProof/>
        </w:rPr>
        <w:tab/>
      </w:r>
      <w:r>
        <w:rPr>
          <w:noProof/>
        </w:rPr>
        <w:fldChar w:fldCharType="begin"/>
      </w:r>
      <w:r>
        <w:rPr>
          <w:noProof/>
        </w:rPr>
        <w:instrText xml:space="preserve"> PAGEREF _Toc481609342 \h </w:instrText>
      </w:r>
      <w:r>
        <w:rPr>
          <w:noProof/>
        </w:rPr>
      </w:r>
      <w:r>
        <w:rPr>
          <w:noProof/>
        </w:rPr>
        <w:fldChar w:fldCharType="separate"/>
      </w:r>
      <w:r w:rsidR="00EB45E8">
        <w:rPr>
          <w:noProof/>
        </w:rPr>
        <w:t>22</w:t>
      </w:r>
      <w:r>
        <w:rPr>
          <w:noProof/>
        </w:rPr>
        <w:fldChar w:fldCharType="end"/>
      </w:r>
    </w:p>
    <w:p w:rsidR="00823657" w:rsidRDefault="00823657">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Avails API</w:t>
      </w:r>
      <w:r>
        <w:tab/>
      </w:r>
      <w:r>
        <w:fldChar w:fldCharType="begin"/>
      </w:r>
      <w:r>
        <w:instrText xml:space="preserve"> PAGEREF _Toc481609343 \h </w:instrText>
      </w:r>
      <w:r>
        <w:fldChar w:fldCharType="separate"/>
      </w:r>
      <w:r w:rsidR="00EB45E8">
        <w:t>25</w:t>
      </w:r>
      <w: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General Requirements</w:t>
      </w:r>
      <w:r>
        <w:rPr>
          <w:noProof/>
        </w:rPr>
        <w:tab/>
      </w:r>
      <w:r>
        <w:rPr>
          <w:noProof/>
        </w:rPr>
        <w:fldChar w:fldCharType="begin"/>
      </w:r>
      <w:r>
        <w:rPr>
          <w:noProof/>
        </w:rPr>
        <w:instrText xml:space="preserve"> PAGEREF _Toc481609344 \h </w:instrText>
      </w:r>
      <w:r>
        <w:rPr>
          <w:noProof/>
        </w:rPr>
      </w:r>
      <w:r>
        <w:rPr>
          <w:noProof/>
        </w:rPr>
        <w:fldChar w:fldCharType="separate"/>
      </w:r>
      <w:r w:rsidR="00EB45E8">
        <w:rPr>
          <w:noProof/>
        </w:rPr>
        <w:t>25</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Single Avails</w:t>
      </w:r>
      <w:r>
        <w:rPr>
          <w:noProof/>
        </w:rPr>
        <w:tab/>
      </w:r>
      <w:r>
        <w:rPr>
          <w:noProof/>
        </w:rPr>
        <w:fldChar w:fldCharType="begin"/>
      </w:r>
      <w:r>
        <w:rPr>
          <w:noProof/>
        </w:rPr>
        <w:instrText xml:space="preserve"> PAGEREF _Toc481609345 \h </w:instrText>
      </w:r>
      <w:r>
        <w:rPr>
          <w:noProof/>
        </w:rPr>
      </w:r>
      <w:r>
        <w:rPr>
          <w:noProof/>
        </w:rPr>
        <w:fldChar w:fldCharType="separate"/>
      </w:r>
      <w:r w:rsidR="00EB45E8">
        <w:rPr>
          <w:noProof/>
        </w:rPr>
        <w:t>25</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Operations</w:t>
      </w:r>
      <w:r>
        <w:rPr>
          <w:noProof/>
        </w:rPr>
        <w:tab/>
      </w:r>
      <w:r>
        <w:rPr>
          <w:noProof/>
        </w:rPr>
        <w:fldChar w:fldCharType="begin"/>
      </w:r>
      <w:r>
        <w:rPr>
          <w:noProof/>
        </w:rPr>
        <w:instrText xml:space="preserve"> PAGEREF _Toc481609346 \h </w:instrText>
      </w:r>
      <w:r>
        <w:rPr>
          <w:noProof/>
        </w:rPr>
      </w:r>
      <w:r>
        <w:rPr>
          <w:noProof/>
        </w:rPr>
        <w:fldChar w:fldCharType="separate"/>
      </w:r>
      <w:r w:rsidR="00EB45E8">
        <w:rPr>
          <w:noProof/>
        </w:rPr>
        <w:t>25</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Error Codes</w:t>
      </w:r>
      <w:r>
        <w:rPr>
          <w:noProof/>
        </w:rPr>
        <w:tab/>
      </w:r>
      <w:r>
        <w:rPr>
          <w:noProof/>
        </w:rPr>
        <w:fldChar w:fldCharType="begin"/>
      </w:r>
      <w:r>
        <w:rPr>
          <w:noProof/>
        </w:rPr>
        <w:instrText xml:space="preserve"> PAGEREF _Toc481609347 \h </w:instrText>
      </w:r>
      <w:r>
        <w:rPr>
          <w:noProof/>
        </w:rPr>
      </w:r>
      <w:r>
        <w:rPr>
          <w:noProof/>
        </w:rPr>
        <w:fldChar w:fldCharType="separate"/>
      </w:r>
      <w:r w:rsidR="00EB45E8">
        <w:rPr>
          <w:noProof/>
        </w:rPr>
        <w:t>26</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Bulk Avails</w:t>
      </w:r>
      <w:r>
        <w:rPr>
          <w:noProof/>
        </w:rPr>
        <w:tab/>
      </w:r>
      <w:r>
        <w:rPr>
          <w:noProof/>
        </w:rPr>
        <w:fldChar w:fldCharType="begin"/>
      </w:r>
      <w:r>
        <w:rPr>
          <w:noProof/>
        </w:rPr>
        <w:instrText xml:space="preserve"> PAGEREF _Toc481609348 \h </w:instrText>
      </w:r>
      <w:r>
        <w:rPr>
          <w:noProof/>
        </w:rPr>
      </w:r>
      <w:r>
        <w:rPr>
          <w:noProof/>
        </w:rPr>
        <w:fldChar w:fldCharType="separate"/>
      </w:r>
      <w:r w:rsidR="00EB45E8">
        <w:rPr>
          <w:noProof/>
        </w:rPr>
        <w:t>26</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Operations</w:t>
      </w:r>
      <w:r>
        <w:rPr>
          <w:noProof/>
        </w:rPr>
        <w:tab/>
      </w:r>
      <w:r>
        <w:rPr>
          <w:noProof/>
        </w:rPr>
        <w:fldChar w:fldCharType="begin"/>
      </w:r>
      <w:r>
        <w:rPr>
          <w:noProof/>
        </w:rPr>
        <w:instrText xml:space="preserve"> PAGEREF _Toc481609349 \h </w:instrText>
      </w:r>
      <w:r>
        <w:rPr>
          <w:noProof/>
        </w:rPr>
      </w:r>
      <w:r>
        <w:rPr>
          <w:noProof/>
        </w:rPr>
        <w:fldChar w:fldCharType="separate"/>
      </w:r>
      <w:r w:rsidR="00EB45E8">
        <w:rPr>
          <w:noProof/>
        </w:rPr>
        <w:t>26</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8.3.2</w:t>
      </w:r>
      <w:r>
        <w:rPr>
          <w:rFonts w:asciiTheme="minorHAnsi" w:eastAsiaTheme="minorEastAsia" w:hAnsiTheme="minorHAnsi" w:cstheme="minorBidi"/>
          <w:noProof/>
          <w:sz w:val="22"/>
          <w:szCs w:val="22"/>
        </w:rPr>
        <w:tab/>
      </w:r>
      <w:r>
        <w:rPr>
          <w:noProof/>
        </w:rPr>
        <w:t>Error Return</w:t>
      </w:r>
      <w:r>
        <w:rPr>
          <w:noProof/>
        </w:rPr>
        <w:tab/>
      </w:r>
      <w:r>
        <w:rPr>
          <w:noProof/>
        </w:rPr>
        <w:fldChar w:fldCharType="begin"/>
      </w:r>
      <w:r>
        <w:rPr>
          <w:noProof/>
        </w:rPr>
        <w:instrText xml:space="preserve"> PAGEREF _Toc481609350 \h </w:instrText>
      </w:r>
      <w:r>
        <w:rPr>
          <w:noProof/>
        </w:rPr>
      </w:r>
      <w:r>
        <w:rPr>
          <w:noProof/>
        </w:rPr>
        <w:fldChar w:fldCharType="separate"/>
      </w:r>
      <w:r w:rsidR="00EB45E8">
        <w:rPr>
          <w:noProof/>
        </w:rPr>
        <w:t>27</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8.4</w:t>
      </w:r>
      <w:r>
        <w:rPr>
          <w:rFonts w:asciiTheme="minorHAnsi" w:eastAsiaTheme="minorEastAsia" w:hAnsiTheme="minorHAnsi" w:cstheme="minorBidi"/>
          <w:noProof/>
          <w:sz w:val="22"/>
          <w:szCs w:val="22"/>
        </w:rPr>
        <w:tab/>
      </w:r>
      <w:r>
        <w:rPr>
          <w:noProof/>
        </w:rPr>
        <w:t>Avails Status</w:t>
      </w:r>
      <w:r>
        <w:rPr>
          <w:noProof/>
        </w:rPr>
        <w:tab/>
      </w:r>
      <w:r>
        <w:rPr>
          <w:noProof/>
        </w:rPr>
        <w:fldChar w:fldCharType="begin"/>
      </w:r>
      <w:r>
        <w:rPr>
          <w:noProof/>
        </w:rPr>
        <w:instrText xml:space="preserve"> PAGEREF _Toc481609351 \h </w:instrText>
      </w:r>
      <w:r>
        <w:rPr>
          <w:noProof/>
        </w:rPr>
      </w:r>
      <w:r>
        <w:rPr>
          <w:noProof/>
        </w:rPr>
        <w:fldChar w:fldCharType="separate"/>
      </w:r>
      <w:r w:rsidR="00EB45E8">
        <w:rPr>
          <w:noProof/>
        </w:rPr>
        <w:t>28</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8.5</w:t>
      </w:r>
      <w:r>
        <w:rPr>
          <w:rFonts w:asciiTheme="minorHAnsi" w:eastAsiaTheme="minorEastAsia" w:hAnsiTheme="minorHAnsi" w:cstheme="minorBidi"/>
          <w:noProof/>
          <w:sz w:val="22"/>
          <w:szCs w:val="22"/>
        </w:rPr>
        <w:tab/>
      </w:r>
      <w:r>
        <w:rPr>
          <w:noProof/>
        </w:rPr>
        <w:t>Avails Atom</w:t>
      </w:r>
      <w:r>
        <w:rPr>
          <w:noProof/>
        </w:rPr>
        <w:tab/>
      </w:r>
      <w:r>
        <w:rPr>
          <w:noProof/>
        </w:rPr>
        <w:fldChar w:fldCharType="begin"/>
      </w:r>
      <w:r>
        <w:rPr>
          <w:noProof/>
        </w:rPr>
        <w:instrText xml:space="preserve"> PAGEREF _Toc481609352 \h </w:instrText>
      </w:r>
      <w:r>
        <w:rPr>
          <w:noProof/>
        </w:rPr>
      </w:r>
      <w:r>
        <w:rPr>
          <w:noProof/>
        </w:rPr>
        <w:fldChar w:fldCharType="separate"/>
      </w:r>
      <w:r w:rsidR="00EB45E8">
        <w:rPr>
          <w:noProof/>
        </w:rPr>
        <w:t>28</w:t>
      </w:r>
      <w:r>
        <w:rPr>
          <w:noProof/>
        </w:rPr>
        <w:fldChar w:fldCharType="end"/>
      </w:r>
    </w:p>
    <w:p w:rsidR="00823657" w:rsidRDefault="00823657">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Media Entertainment Core (MEC) Metadata API</w:t>
      </w:r>
      <w:r>
        <w:tab/>
      </w:r>
      <w:r>
        <w:fldChar w:fldCharType="begin"/>
      </w:r>
      <w:r>
        <w:instrText xml:space="preserve"> PAGEREF _Toc481609353 \h </w:instrText>
      </w:r>
      <w:r>
        <w:fldChar w:fldCharType="separate"/>
      </w:r>
      <w:r w:rsidR="00EB45E8">
        <w:t>29</w:t>
      </w:r>
      <w: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9.1</w:t>
      </w:r>
      <w:r>
        <w:rPr>
          <w:rFonts w:asciiTheme="minorHAnsi" w:eastAsiaTheme="minorEastAsia" w:hAnsiTheme="minorHAnsi" w:cstheme="minorBidi"/>
          <w:noProof/>
          <w:sz w:val="22"/>
          <w:szCs w:val="22"/>
        </w:rPr>
        <w:tab/>
      </w:r>
      <w:r>
        <w:rPr>
          <w:noProof/>
        </w:rPr>
        <w:t>General Requirements</w:t>
      </w:r>
      <w:r>
        <w:rPr>
          <w:noProof/>
        </w:rPr>
        <w:tab/>
      </w:r>
      <w:r>
        <w:rPr>
          <w:noProof/>
        </w:rPr>
        <w:fldChar w:fldCharType="begin"/>
      </w:r>
      <w:r>
        <w:rPr>
          <w:noProof/>
        </w:rPr>
        <w:instrText xml:space="preserve"> PAGEREF _Toc481609354 \h </w:instrText>
      </w:r>
      <w:r>
        <w:rPr>
          <w:noProof/>
        </w:rPr>
      </w:r>
      <w:r>
        <w:rPr>
          <w:noProof/>
        </w:rPr>
        <w:fldChar w:fldCharType="separate"/>
      </w:r>
      <w:r w:rsidR="00EB45E8">
        <w:rPr>
          <w:noProof/>
        </w:rPr>
        <w:t>29</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Single MEC</w:t>
      </w:r>
      <w:r>
        <w:rPr>
          <w:noProof/>
        </w:rPr>
        <w:tab/>
      </w:r>
      <w:r>
        <w:rPr>
          <w:noProof/>
        </w:rPr>
        <w:fldChar w:fldCharType="begin"/>
      </w:r>
      <w:r>
        <w:rPr>
          <w:noProof/>
        </w:rPr>
        <w:instrText xml:space="preserve"> PAGEREF _Toc481609355 \h </w:instrText>
      </w:r>
      <w:r>
        <w:rPr>
          <w:noProof/>
        </w:rPr>
      </w:r>
      <w:r>
        <w:rPr>
          <w:noProof/>
        </w:rPr>
        <w:fldChar w:fldCharType="separate"/>
      </w:r>
      <w:r w:rsidR="00EB45E8">
        <w:rPr>
          <w:noProof/>
        </w:rPr>
        <w:t>29</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9.2.1</w:t>
      </w:r>
      <w:r>
        <w:rPr>
          <w:rFonts w:asciiTheme="minorHAnsi" w:eastAsiaTheme="minorEastAsia" w:hAnsiTheme="minorHAnsi" w:cstheme="minorBidi"/>
          <w:noProof/>
          <w:sz w:val="22"/>
          <w:szCs w:val="22"/>
        </w:rPr>
        <w:tab/>
      </w:r>
      <w:r>
        <w:rPr>
          <w:noProof/>
        </w:rPr>
        <w:t>Operations</w:t>
      </w:r>
      <w:r>
        <w:rPr>
          <w:noProof/>
        </w:rPr>
        <w:tab/>
      </w:r>
      <w:r>
        <w:rPr>
          <w:noProof/>
        </w:rPr>
        <w:fldChar w:fldCharType="begin"/>
      </w:r>
      <w:r>
        <w:rPr>
          <w:noProof/>
        </w:rPr>
        <w:instrText xml:space="preserve"> PAGEREF _Toc481609356 \h </w:instrText>
      </w:r>
      <w:r>
        <w:rPr>
          <w:noProof/>
        </w:rPr>
      </w:r>
      <w:r>
        <w:rPr>
          <w:noProof/>
        </w:rPr>
        <w:fldChar w:fldCharType="separate"/>
      </w:r>
      <w:r w:rsidR="00EB45E8">
        <w:rPr>
          <w:noProof/>
        </w:rPr>
        <w:t>29</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9.2.2</w:t>
      </w:r>
      <w:r>
        <w:rPr>
          <w:rFonts w:asciiTheme="minorHAnsi" w:eastAsiaTheme="minorEastAsia" w:hAnsiTheme="minorHAnsi" w:cstheme="minorBidi"/>
          <w:noProof/>
          <w:sz w:val="22"/>
          <w:szCs w:val="22"/>
        </w:rPr>
        <w:tab/>
      </w:r>
      <w:r>
        <w:rPr>
          <w:noProof/>
        </w:rPr>
        <w:t>Error Codes</w:t>
      </w:r>
      <w:r>
        <w:rPr>
          <w:noProof/>
        </w:rPr>
        <w:tab/>
      </w:r>
      <w:r>
        <w:rPr>
          <w:noProof/>
        </w:rPr>
        <w:fldChar w:fldCharType="begin"/>
      </w:r>
      <w:r>
        <w:rPr>
          <w:noProof/>
        </w:rPr>
        <w:instrText xml:space="preserve"> PAGEREF _Toc481609357 \h </w:instrText>
      </w:r>
      <w:r>
        <w:rPr>
          <w:noProof/>
        </w:rPr>
      </w:r>
      <w:r>
        <w:rPr>
          <w:noProof/>
        </w:rPr>
        <w:fldChar w:fldCharType="separate"/>
      </w:r>
      <w:r w:rsidR="00EB45E8">
        <w:rPr>
          <w:noProof/>
        </w:rPr>
        <w:t>30</w:t>
      </w:r>
      <w:r>
        <w:rPr>
          <w:noProof/>
        </w:rPr>
        <w:fldChar w:fldCharType="end"/>
      </w:r>
    </w:p>
    <w:p w:rsidR="00823657" w:rsidRDefault="00823657">
      <w:pPr>
        <w:pStyle w:val="TOC3"/>
        <w:tabs>
          <w:tab w:val="left" w:pos="1440"/>
        </w:tabs>
        <w:rPr>
          <w:rFonts w:asciiTheme="minorHAnsi" w:eastAsiaTheme="minorEastAsia" w:hAnsiTheme="minorHAnsi" w:cstheme="minorBidi"/>
          <w:noProof/>
          <w:sz w:val="22"/>
          <w:szCs w:val="22"/>
        </w:rPr>
      </w:pPr>
      <w:r>
        <w:rPr>
          <w:noProof/>
        </w:rPr>
        <w:t>9.2.3</w:t>
      </w:r>
      <w:r>
        <w:rPr>
          <w:rFonts w:asciiTheme="minorHAnsi" w:eastAsiaTheme="minorEastAsia" w:hAnsiTheme="minorHAnsi" w:cstheme="minorBidi"/>
          <w:noProof/>
          <w:sz w:val="22"/>
          <w:szCs w:val="22"/>
        </w:rPr>
        <w:tab/>
      </w:r>
      <w:r>
        <w:rPr>
          <w:noProof/>
        </w:rPr>
        <w:t>Image Delivery</w:t>
      </w:r>
      <w:r>
        <w:rPr>
          <w:noProof/>
        </w:rPr>
        <w:tab/>
      </w:r>
      <w:r>
        <w:rPr>
          <w:noProof/>
        </w:rPr>
        <w:fldChar w:fldCharType="begin"/>
      </w:r>
      <w:r>
        <w:rPr>
          <w:noProof/>
        </w:rPr>
        <w:instrText xml:space="preserve"> PAGEREF _Toc481609358 \h </w:instrText>
      </w:r>
      <w:r>
        <w:rPr>
          <w:noProof/>
        </w:rPr>
      </w:r>
      <w:r>
        <w:rPr>
          <w:noProof/>
        </w:rPr>
        <w:fldChar w:fldCharType="separate"/>
      </w:r>
      <w:r w:rsidR="00EB45E8">
        <w:rPr>
          <w:noProof/>
        </w:rPr>
        <w:t>30</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9.3</w:t>
      </w:r>
      <w:r>
        <w:rPr>
          <w:rFonts w:asciiTheme="minorHAnsi" w:eastAsiaTheme="minorEastAsia" w:hAnsiTheme="minorHAnsi" w:cstheme="minorBidi"/>
          <w:noProof/>
          <w:sz w:val="22"/>
          <w:szCs w:val="22"/>
        </w:rPr>
        <w:tab/>
      </w:r>
      <w:r>
        <w:rPr>
          <w:noProof/>
        </w:rPr>
        <w:t>Bulk MEC</w:t>
      </w:r>
      <w:r>
        <w:rPr>
          <w:noProof/>
        </w:rPr>
        <w:tab/>
      </w:r>
      <w:r>
        <w:rPr>
          <w:noProof/>
        </w:rPr>
        <w:fldChar w:fldCharType="begin"/>
      </w:r>
      <w:r>
        <w:rPr>
          <w:noProof/>
        </w:rPr>
        <w:instrText xml:space="preserve"> PAGEREF _Toc481609359 \h </w:instrText>
      </w:r>
      <w:r>
        <w:rPr>
          <w:noProof/>
        </w:rPr>
      </w:r>
      <w:r>
        <w:rPr>
          <w:noProof/>
        </w:rPr>
        <w:fldChar w:fldCharType="separate"/>
      </w:r>
      <w:r w:rsidR="00EB45E8">
        <w:rPr>
          <w:noProof/>
        </w:rPr>
        <w:t>31</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9.4</w:t>
      </w:r>
      <w:r>
        <w:rPr>
          <w:rFonts w:asciiTheme="minorHAnsi" w:eastAsiaTheme="minorEastAsia" w:hAnsiTheme="minorHAnsi" w:cstheme="minorBidi"/>
          <w:noProof/>
          <w:sz w:val="22"/>
          <w:szCs w:val="22"/>
        </w:rPr>
        <w:tab/>
      </w:r>
      <w:r>
        <w:rPr>
          <w:noProof/>
        </w:rPr>
        <w:t>MEC Status</w:t>
      </w:r>
      <w:r>
        <w:rPr>
          <w:noProof/>
        </w:rPr>
        <w:tab/>
      </w:r>
      <w:r>
        <w:rPr>
          <w:noProof/>
        </w:rPr>
        <w:fldChar w:fldCharType="begin"/>
      </w:r>
      <w:r>
        <w:rPr>
          <w:noProof/>
        </w:rPr>
        <w:instrText xml:space="preserve"> PAGEREF _Toc481609360 \h </w:instrText>
      </w:r>
      <w:r>
        <w:rPr>
          <w:noProof/>
        </w:rPr>
      </w:r>
      <w:r>
        <w:rPr>
          <w:noProof/>
        </w:rPr>
        <w:fldChar w:fldCharType="separate"/>
      </w:r>
      <w:r w:rsidR="00EB45E8">
        <w:rPr>
          <w:noProof/>
        </w:rPr>
        <w:t>31</w:t>
      </w:r>
      <w:r>
        <w:rPr>
          <w:noProof/>
        </w:rPr>
        <w:fldChar w:fldCharType="end"/>
      </w:r>
    </w:p>
    <w:p w:rsidR="00823657" w:rsidRDefault="00823657">
      <w:pPr>
        <w:pStyle w:val="TOC2"/>
        <w:tabs>
          <w:tab w:val="left" w:pos="960"/>
        </w:tabs>
        <w:rPr>
          <w:rFonts w:asciiTheme="minorHAnsi" w:eastAsiaTheme="minorEastAsia" w:hAnsiTheme="minorHAnsi" w:cstheme="minorBidi"/>
          <w:noProof/>
          <w:sz w:val="22"/>
          <w:szCs w:val="22"/>
        </w:rPr>
      </w:pPr>
      <w:r>
        <w:rPr>
          <w:noProof/>
        </w:rPr>
        <w:t>9.5</w:t>
      </w:r>
      <w:r>
        <w:rPr>
          <w:rFonts w:asciiTheme="minorHAnsi" w:eastAsiaTheme="minorEastAsia" w:hAnsiTheme="minorHAnsi" w:cstheme="minorBidi"/>
          <w:noProof/>
          <w:sz w:val="22"/>
          <w:szCs w:val="22"/>
        </w:rPr>
        <w:tab/>
      </w:r>
      <w:r>
        <w:rPr>
          <w:noProof/>
        </w:rPr>
        <w:t>MEC Atom</w:t>
      </w:r>
      <w:r>
        <w:rPr>
          <w:noProof/>
        </w:rPr>
        <w:tab/>
      </w:r>
      <w:r>
        <w:rPr>
          <w:noProof/>
        </w:rPr>
        <w:fldChar w:fldCharType="begin"/>
      </w:r>
      <w:r>
        <w:rPr>
          <w:noProof/>
        </w:rPr>
        <w:instrText xml:space="preserve"> PAGEREF _Toc481609361 \h </w:instrText>
      </w:r>
      <w:r>
        <w:rPr>
          <w:noProof/>
        </w:rPr>
      </w:r>
      <w:r>
        <w:rPr>
          <w:noProof/>
        </w:rPr>
        <w:fldChar w:fldCharType="separate"/>
      </w:r>
      <w:r w:rsidR="00EB45E8">
        <w:rPr>
          <w:noProof/>
        </w:rPr>
        <w:t>31</w:t>
      </w:r>
      <w:r>
        <w:rPr>
          <w:noProof/>
        </w:rPr>
        <w:fldChar w:fldCharType="end"/>
      </w:r>
    </w:p>
    <w:p w:rsidR="00823657" w:rsidRDefault="00823657">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Media Manifest Core (MMC) API</w:t>
      </w:r>
      <w:r>
        <w:tab/>
      </w:r>
      <w:r>
        <w:fldChar w:fldCharType="begin"/>
      </w:r>
      <w:r>
        <w:instrText xml:space="preserve"> PAGEREF _Toc481609362 \h </w:instrText>
      </w:r>
      <w:r>
        <w:fldChar w:fldCharType="separate"/>
      </w:r>
      <w:r w:rsidR="00EB45E8">
        <w:t>32</w:t>
      </w:r>
      <w:r>
        <w:fldChar w:fldCharType="end"/>
      </w:r>
    </w:p>
    <w:p w:rsidR="009F77AC" w:rsidRDefault="00B87BB6" w:rsidP="009F77AC">
      <w:pPr>
        <w:pStyle w:val="Footer"/>
      </w:pPr>
      <w:r>
        <w:fldChar w:fldCharType="end"/>
      </w:r>
    </w:p>
    <w:p w:rsidR="003E01CA" w:rsidRPr="00066146" w:rsidRDefault="003E01CA" w:rsidP="008762D5">
      <w:pPr>
        <w:pStyle w:val="PlainText"/>
        <w:spacing w:before="120" w:after="0" w:line="240" w:lineRule="auto"/>
        <w:rPr>
          <w:rFonts w:ascii="Times New Roman" w:hAnsi="Times New Roman"/>
          <w:sz w:val="22"/>
          <w:szCs w:val="24"/>
        </w:rPr>
      </w:pPr>
      <w:r w:rsidRPr="00066146">
        <w:rPr>
          <w:rFonts w:ascii="Times New Roman" w:hAnsi="Times New Roman"/>
          <w:b/>
          <w:bCs/>
          <w:sz w:val="22"/>
          <w:szCs w:val="24"/>
        </w:rPr>
        <w:t>NOTE</w:t>
      </w:r>
      <w:r w:rsidRPr="00066146">
        <w:rPr>
          <w:rFonts w:ascii="Times New Roman" w:hAnsi="Times New Roman"/>
          <w:sz w:val="22"/>
          <w:szCs w:val="24"/>
        </w:rPr>
        <w:t xml:space="preserve">: No effort is being made by Motion Picture Laboratories to in any way obligate any market participant to adhere to the </w:t>
      </w:r>
      <w:r w:rsidR="005D19F2" w:rsidRPr="00066146">
        <w:rPr>
          <w:rFonts w:ascii="Times New Roman" w:hAnsi="Times New Roman"/>
          <w:sz w:val="22"/>
          <w:szCs w:val="24"/>
        </w:rPr>
        <w:t xml:space="preserve">Common Metadata, </w:t>
      </w:r>
      <w:r w:rsidRPr="00066146">
        <w:rPr>
          <w:rFonts w:ascii="Times New Roman" w:hAnsi="Times New Roman"/>
          <w:sz w:val="22"/>
          <w:szCs w:val="24"/>
        </w:rPr>
        <w:t xml:space="preserve">Common </w:t>
      </w:r>
      <w:r w:rsidR="005D19F2" w:rsidRPr="00066146">
        <w:rPr>
          <w:rFonts w:ascii="Times New Roman" w:hAnsi="Times New Roman"/>
          <w:sz w:val="22"/>
          <w:szCs w:val="24"/>
        </w:rPr>
        <w:t xml:space="preserve">Media Manifest </w:t>
      </w:r>
      <w:r w:rsidRPr="00066146">
        <w:rPr>
          <w:rFonts w:ascii="Times New Roman" w:hAnsi="Times New Roman"/>
          <w:sz w:val="22"/>
          <w:szCs w:val="24"/>
        </w:rPr>
        <w:t xml:space="preserve">Metadata or </w:t>
      </w:r>
      <w:r w:rsidR="005D19F2" w:rsidRPr="00066146">
        <w:rPr>
          <w:rFonts w:ascii="Times New Roman" w:hAnsi="Times New Roman"/>
          <w:sz w:val="22"/>
          <w:szCs w:val="24"/>
        </w:rPr>
        <w:t>Media Entertainment Core, or other specifications</w:t>
      </w:r>
      <w:r w:rsidRPr="00066146">
        <w:rPr>
          <w:rFonts w:ascii="Times New Roman" w:hAnsi="Times New Roman"/>
          <w:sz w:val="22"/>
          <w:szCs w:val="24"/>
        </w:rPr>
        <w:t xml:space="preserve">. Whether to adopt the </w:t>
      </w:r>
      <w:r w:rsidR="005D19F2" w:rsidRPr="00066146">
        <w:rPr>
          <w:rFonts w:ascii="Times New Roman" w:hAnsi="Times New Roman"/>
          <w:sz w:val="22"/>
          <w:szCs w:val="24"/>
        </w:rPr>
        <w:t>specifications</w:t>
      </w:r>
      <w:r w:rsidRPr="00066146">
        <w:rPr>
          <w:rFonts w:ascii="Times New Roman" w:hAnsi="Times New Roman"/>
          <w:sz w:val="22"/>
          <w:szCs w:val="24"/>
        </w:rPr>
        <w:t xml:space="preserve"> in whole or in part is left entirely to the individual discretion of individual market participants, using their own independent business judgment. Moreover, Motion Picture Laboratories disclaim</w:t>
      </w:r>
      <w:r w:rsidR="00384CD1">
        <w:rPr>
          <w:rFonts w:ascii="Times New Roman" w:hAnsi="Times New Roman"/>
          <w:sz w:val="22"/>
          <w:szCs w:val="24"/>
        </w:rPr>
        <w:t>s</w:t>
      </w:r>
      <w:r w:rsidRPr="00066146">
        <w:rPr>
          <w:rFonts w:ascii="Times New Roman" w:hAnsi="Times New Roman"/>
          <w:sz w:val="22"/>
          <w:szCs w:val="24"/>
        </w:rPr>
        <w:t xml:space="preserve"> any warranty or representation as to the suitability </w:t>
      </w:r>
      <w:r w:rsidR="00E7433D" w:rsidRPr="00066146">
        <w:rPr>
          <w:rFonts w:ascii="Times New Roman" w:hAnsi="Times New Roman"/>
          <w:sz w:val="22"/>
          <w:szCs w:val="24"/>
        </w:rPr>
        <w:t xml:space="preserve">of </w:t>
      </w:r>
      <w:r w:rsidR="00E7433D">
        <w:rPr>
          <w:rFonts w:ascii="Times New Roman" w:hAnsi="Times New Roman"/>
          <w:sz w:val="22"/>
          <w:szCs w:val="24"/>
        </w:rPr>
        <w:t xml:space="preserve">this </w:t>
      </w:r>
      <w:r w:rsidR="00E7433D" w:rsidRPr="00066146">
        <w:rPr>
          <w:rFonts w:ascii="Times New Roman" w:hAnsi="Times New Roman"/>
          <w:sz w:val="22"/>
          <w:szCs w:val="24"/>
        </w:rPr>
        <w:t>specification</w:t>
      </w:r>
      <w:r w:rsidRPr="00066146">
        <w:rPr>
          <w:rFonts w:ascii="Times New Roman" w:hAnsi="Times New Roman"/>
          <w:sz w:val="22"/>
          <w:szCs w:val="24"/>
        </w:rPr>
        <w:t xml:space="preserve"> for any purpose, an</w:t>
      </w:r>
      <w:r w:rsidR="002C7DE6" w:rsidRPr="00066146">
        <w:rPr>
          <w:rFonts w:ascii="Times New Roman" w:hAnsi="Times New Roman"/>
          <w:sz w:val="22"/>
          <w:szCs w:val="24"/>
        </w:rPr>
        <w:t>d</w:t>
      </w:r>
      <w:r w:rsidRPr="00066146">
        <w:rPr>
          <w:rFonts w:ascii="Times New Roman" w:hAnsi="Times New Roman"/>
          <w:sz w:val="22"/>
          <w:szCs w:val="24"/>
        </w:rPr>
        <w:t xml:space="preserve"> any liability for any damages or other harm you may incur as a result of subscribing to </w:t>
      </w:r>
      <w:r w:rsidR="00E7433D">
        <w:rPr>
          <w:rFonts w:ascii="Times New Roman" w:hAnsi="Times New Roman"/>
          <w:sz w:val="22"/>
          <w:szCs w:val="24"/>
        </w:rPr>
        <w:t>this</w:t>
      </w:r>
      <w:r w:rsidR="005D19F2" w:rsidRPr="00066146">
        <w:rPr>
          <w:rFonts w:ascii="Times New Roman" w:hAnsi="Times New Roman"/>
          <w:sz w:val="22"/>
          <w:szCs w:val="24"/>
        </w:rPr>
        <w:t xml:space="preserve"> specification</w:t>
      </w:r>
      <w:r w:rsidRPr="00066146">
        <w:rPr>
          <w:rFonts w:ascii="Times New Roman" w:hAnsi="Times New Roman"/>
          <w:sz w:val="22"/>
          <w:szCs w:val="24"/>
        </w:rPr>
        <w:t>.</w:t>
      </w:r>
    </w:p>
    <w:p w:rsidR="00E35884" w:rsidRPr="00E35884" w:rsidRDefault="00E35884" w:rsidP="00E35884">
      <w:pPr>
        <w:jc w:val="left"/>
      </w:pPr>
      <w:r>
        <w:br w:type="page"/>
      </w:r>
      <w:r w:rsidRPr="005C6E1B">
        <w:rPr>
          <w:rFonts w:ascii="Arial" w:hAnsi="Arial" w:cs="Arial"/>
          <w:b/>
          <w:bCs/>
          <w:caps/>
          <w:sz w:val="36"/>
          <w:szCs w:val="36"/>
        </w:rPr>
        <w:lastRenderedPageBreak/>
        <w:t>Revision History</w:t>
      </w:r>
    </w:p>
    <w:p w:rsidR="00E35884" w:rsidRDefault="00E35884" w:rsidP="00E35884">
      <w:pPr>
        <w:jc w:val="left"/>
      </w:pPr>
    </w:p>
    <w:p w:rsidR="00E35884" w:rsidRDefault="00E35884" w:rsidP="00E35884">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E35884" w:rsidRPr="007D249A" w:rsidTr="00A50AF8">
        <w:tc>
          <w:tcPr>
            <w:tcW w:w="1278" w:type="dxa"/>
          </w:tcPr>
          <w:p w:rsidR="00E35884" w:rsidRPr="007D249A" w:rsidRDefault="00E35884" w:rsidP="00A50AF8">
            <w:pPr>
              <w:jc w:val="left"/>
              <w:rPr>
                <w:rFonts w:ascii="Calibri" w:hAnsi="Calibri"/>
                <w:b/>
                <w:sz w:val="22"/>
                <w:szCs w:val="20"/>
              </w:rPr>
            </w:pPr>
            <w:r w:rsidRPr="007D249A">
              <w:rPr>
                <w:rFonts w:ascii="Calibri" w:hAnsi="Calibri"/>
                <w:b/>
                <w:sz w:val="22"/>
                <w:szCs w:val="20"/>
              </w:rPr>
              <w:t>Version</w:t>
            </w:r>
          </w:p>
        </w:tc>
        <w:tc>
          <w:tcPr>
            <w:tcW w:w="2077" w:type="dxa"/>
          </w:tcPr>
          <w:p w:rsidR="00E35884" w:rsidRPr="007D249A" w:rsidRDefault="00E35884" w:rsidP="00A50AF8">
            <w:pPr>
              <w:jc w:val="left"/>
              <w:rPr>
                <w:rFonts w:ascii="Calibri" w:hAnsi="Calibri"/>
                <w:b/>
                <w:sz w:val="22"/>
                <w:szCs w:val="20"/>
              </w:rPr>
            </w:pPr>
            <w:r w:rsidRPr="007D249A">
              <w:rPr>
                <w:rFonts w:ascii="Calibri" w:hAnsi="Calibri"/>
                <w:b/>
                <w:sz w:val="22"/>
                <w:szCs w:val="20"/>
              </w:rPr>
              <w:t>Date</w:t>
            </w:r>
          </w:p>
        </w:tc>
        <w:tc>
          <w:tcPr>
            <w:tcW w:w="5490" w:type="dxa"/>
          </w:tcPr>
          <w:p w:rsidR="00E35884" w:rsidRPr="007D249A" w:rsidRDefault="00E35884" w:rsidP="00A50AF8">
            <w:pPr>
              <w:jc w:val="left"/>
              <w:rPr>
                <w:rFonts w:ascii="Calibri" w:hAnsi="Calibri"/>
                <w:b/>
                <w:sz w:val="22"/>
                <w:szCs w:val="20"/>
              </w:rPr>
            </w:pPr>
            <w:r w:rsidRPr="007D249A">
              <w:rPr>
                <w:rFonts w:ascii="Calibri" w:hAnsi="Calibri"/>
                <w:b/>
                <w:sz w:val="22"/>
                <w:szCs w:val="20"/>
              </w:rPr>
              <w:t>Description</w:t>
            </w:r>
          </w:p>
        </w:tc>
      </w:tr>
      <w:tr w:rsidR="00E35884" w:rsidRPr="007D249A" w:rsidTr="00A50AF8">
        <w:tc>
          <w:tcPr>
            <w:tcW w:w="1278" w:type="dxa"/>
          </w:tcPr>
          <w:p w:rsidR="00E35884" w:rsidRPr="00823657" w:rsidRDefault="009366DF" w:rsidP="00A50AF8">
            <w:pPr>
              <w:jc w:val="left"/>
              <w:rPr>
                <w:rFonts w:ascii="Calibri" w:hAnsi="Calibri"/>
                <w:sz w:val="22"/>
                <w:szCs w:val="20"/>
                <w:highlight w:val="yellow"/>
              </w:rPr>
            </w:pPr>
            <w:r w:rsidRPr="00823657">
              <w:rPr>
                <w:rFonts w:ascii="Calibri" w:hAnsi="Calibri"/>
                <w:sz w:val="22"/>
                <w:szCs w:val="20"/>
                <w:highlight w:val="yellow"/>
              </w:rPr>
              <w:t>1.0</w:t>
            </w:r>
          </w:p>
        </w:tc>
        <w:tc>
          <w:tcPr>
            <w:tcW w:w="2077" w:type="dxa"/>
          </w:tcPr>
          <w:p w:rsidR="00E35884" w:rsidRPr="00823657" w:rsidRDefault="00823657" w:rsidP="00A50AF8">
            <w:pPr>
              <w:jc w:val="left"/>
              <w:rPr>
                <w:rFonts w:ascii="Calibri" w:hAnsi="Calibri"/>
                <w:sz w:val="22"/>
                <w:szCs w:val="20"/>
                <w:highlight w:val="yellow"/>
              </w:rPr>
            </w:pPr>
            <w:r w:rsidRPr="00823657">
              <w:rPr>
                <w:rFonts w:ascii="Calibri" w:hAnsi="Calibri"/>
                <w:sz w:val="22"/>
                <w:szCs w:val="20"/>
                <w:highlight w:val="yellow"/>
              </w:rPr>
              <w:t>TBD</w:t>
            </w:r>
          </w:p>
        </w:tc>
        <w:tc>
          <w:tcPr>
            <w:tcW w:w="5490" w:type="dxa"/>
          </w:tcPr>
          <w:p w:rsidR="00E35884" w:rsidRPr="007D249A" w:rsidRDefault="009366DF" w:rsidP="001D4850">
            <w:pPr>
              <w:jc w:val="left"/>
              <w:rPr>
                <w:rFonts w:ascii="Calibri" w:hAnsi="Calibri"/>
                <w:sz w:val="22"/>
                <w:szCs w:val="20"/>
              </w:rPr>
            </w:pPr>
            <w:r>
              <w:rPr>
                <w:rFonts w:ascii="Calibri" w:hAnsi="Calibri"/>
                <w:sz w:val="22"/>
                <w:szCs w:val="20"/>
              </w:rPr>
              <w:t>First Release</w:t>
            </w:r>
          </w:p>
        </w:tc>
      </w:tr>
    </w:tbl>
    <w:p w:rsidR="003E01CA" w:rsidRPr="001816E4" w:rsidRDefault="003E01CA" w:rsidP="009F77AC">
      <w:pPr>
        <w:pStyle w:val="Footer"/>
        <w:sectPr w:rsidR="003E01CA" w:rsidRPr="001816E4" w:rsidSect="00F64848">
          <w:headerReference w:type="even" r:id="rId8"/>
          <w:headerReference w:type="default" r:id="rId9"/>
          <w:footerReference w:type="even" r:id="rId10"/>
          <w:footerReference w:type="default" r:id="rId11"/>
          <w:headerReference w:type="first" r:id="rId12"/>
          <w:footerReference w:type="first" r:id="rId13"/>
          <w:pgSz w:w="12240" w:h="15840" w:code="1"/>
          <w:pgMar w:top="1800" w:right="1080" w:bottom="1440" w:left="1530" w:header="360" w:footer="576" w:gutter="0"/>
          <w:pgNumType w:fmt="lowerRoman"/>
          <w:cols w:space="708"/>
          <w:docGrid w:linePitch="360"/>
        </w:sectPr>
      </w:pPr>
    </w:p>
    <w:p w:rsidR="00E87D1B" w:rsidRDefault="00A02FCD" w:rsidP="00066146">
      <w:pPr>
        <w:pStyle w:val="Heading1"/>
        <w:spacing w:before="0"/>
      </w:pPr>
      <w:bookmarkStart w:id="1" w:name="_Ref224124414"/>
      <w:bookmarkStart w:id="2" w:name="_Ref224530607"/>
      <w:bookmarkStart w:id="3" w:name="_Toc481609291"/>
      <w:r>
        <w:lastRenderedPageBreak/>
        <w:t>Introduction</w:t>
      </w:r>
      <w:bookmarkEnd w:id="3"/>
    </w:p>
    <w:p w:rsidR="009366DF" w:rsidRDefault="00E22334" w:rsidP="009366DF">
      <w:pPr>
        <w:pStyle w:val="Body"/>
      </w:pPr>
      <w:r>
        <w:t>The MovieLabs Data Distribution Framework (MDDF) Services API is a secure RESTful-style interface for exchange of distribution metadata.</w:t>
      </w:r>
    </w:p>
    <w:p w:rsidR="00E22334" w:rsidRPr="00D91AF4" w:rsidRDefault="00261169" w:rsidP="009366DF">
      <w:pPr>
        <w:pStyle w:val="Body"/>
      </w:pPr>
      <w:r w:rsidRPr="00261169">
        <w:drawing>
          <wp:inline distT="0" distB="0" distL="0" distR="0" wp14:anchorId="25D010B9" wp14:editId="15266E89">
            <wp:extent cx="4301337" cy="2339541"/>
            <wp:effectExtent l="0" t="0" r="4445" b="381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4"/>
                    <a:stretch>
                      <a:fillRect/>
                    </a:stretch>
                  </pic:blipFill>
                  <pic:spPr>
                    <a:xfrm>
                      <a:off x="0" y="0"/>
                      <a:ext cx="4309026" cy="2343723"/>
                    </a:xfrm>
                    <a:prstGeom prst="rect">
                      <a:avLst/>
                    </a:prstGeom>
                  </pic:spPr>
                </pic:pic>
              </a:graphicData>
            </a:graphic>
          </wp:inline>
        </w:drawing>
      </w:r>
    </w:p>
    <w:p w:rsidR="00E87D1B" w:rsidRDefault="00E87D1B" w:rsidP="00C13FCE">
      <w:pPr>
        <w:pStyle w:val="Heading2"/>
      </w:pPr>
      <w:bookmarkStart w:id="4" w:name="_Toc241389372"/>
      <w:bookmarkStart w:id="5" w:name="_Toc241389373"/>
      <w:bookmarkStart w:id="6" w:name="_Toc241389374"/>
      <w:bookmarkStart w:id="7" w:name="_Toc241389375"/>
      <w:bookmarkStart w:id="8" w:name="_Toc241389376"/>
      <w:bookmarkStart w:id="9" w:name="_Toc241389377"/>
      <w:bookmarkStart w:id="10" w:name="_Toc241389378"/>
      <w:bookmarkStart w:id="11" w:name="_Toc241389379"/>
      <w:bookmarkStart w:id="12" w:name="_Toc241389380"/>
      <w:bookmarkStart w:id="13" w:name="_Toc241389381"/>
      <w:bookmarkStart w:id="14" w:name="_Toc236406159"/>
      <w:bookmarkStart w:id="15" w:name="_Toc481609292"/>
      <w:bookmarkEnd w:id="4"/>
      <w:bookmarkEnd w:id="5"/>
      <w:bookmarkEnd w:id="6"/>
      <w:bookmarkEnd w:id="7"/>
      <w:bookmarkEnd w:id="8"/>
      <w:bookmarkEnd w:id="9"/>
      <w:bookmarkEnd w:id="10"/>
      <w:bookmarkEnd w:id="11"/>
      <w:bookmarkEnd w:id="12"/>
      <w:bookmarkEnd w:id="13"/>
      <w:r>
        <w:t>Document Organization</w:t>
      </w:r>
      <w:bookmarkEnd w:id="14"/>
      <w:bookmarkEnd w:id="15"/>
    </w:p>
    <w:p w:rsidR="00E87D1B" w:rsidRDefault="00D53522" w:rsidP="00D53522">
      <w:pPr>
        <w:pStyle w:val="Body"/>
      </w:pPr>
      <w:r>
        <w:t>This document is organized as follows:</w:t>
      </w:r>
    </w:p>
    <w:p w:rsidR="00D53522" w:rsidRDefault="00D53522" w:rsidP="001813DA">
      <w:pPr>
        <w:pStyle w:val="Body"/>
        <w:numPr>
          <w:ilvl w:val="0"/>
          <w:numId w:val="4"/>
        </w:numPr>
      </w:pPr>
      <w:r>
        <w:t>Introduction—</w:t>
      </w:r>
      <w:r w:rsidR="00667C8A">
        <w:t>B</w:t>
      </w:r>
      <w:r>
        <w:t>ackground, scope and conventions</w:t>
      </w:r>
    </w:p>
    <w:p w:rsidR="00E7433D" w:rsidRDefault="00E7433D" w:rsidP="001813DA">
      <w:pPr>
        <w:pStyle w:val="Body"/>
        <w:numPr>
          <w:ilvl w:val="0"/>
          <w:numId w:val="4"/>
        </w:numPr>
      </w:pPr>
      <w:r>
        <w:t>API Overview</w:t>
      </w:r>
    </w:p>
    <w:p w:rsidR="00E7433D" w:rsidRDefault="00E7433D" w:rsidP="001813DA">
      <w:pPr>
        <w:pStyle w:val="Body"/>
        <w:numPr>
          <w:ilvl w:val="0"/>
          <w:numId w:val="4"/>
        </w:numPr>
      </w:pPr>
      <w:bookmarkStart w:id="16" w:name="_Ref481587644"/>
      <w:r>
        <w:t>HTTP and TLS</w:t>
      </w:r>
      <w:bookmarkEnd w:id="16"/>
      <w:r w:rsidR="00925288">
        <w:t xml:space="preserve"> – Protocol specification for HTTP and TLS</w:t>
      </w:r>
    </w:p>
    <w:p w:rsidR="00E7433D" w:rsidRDefault="00E7433D" w:rsidP="001813DA">
      <w:pPr>
        <w:pStyle w:val="Body"/>
        <w:numPr>
          <w:ilvl w:val="0"/>
          <w:numId w:val="4"/>
        </w:numPr>
      </w:pPr>
      <w:bookmarkStart w:id="17" w:name="_Ref481587646"/>
      <w:r>
        <w:t>Authentication and Authorization</w:t>
      </w:r>
      <w:bookmarkEnd w:id="17"/>
      <w:r w:rsidR="00925288">
        <w:t xml:space="preserve"> – Specification of authentication and OAuth 2.0-based authorization </w:t>
      </w:r>
    </w:p>
    <w:p w:rsidR="00E7433D" w:rsidRDefault="00E7433D" w:rsidP="001813DA">
      <w:pPr>
        <w:pStyle w:val="Body"/>
        <w:numPr>
          <w:ilvl w:val="0"/>
          <w:numId w:val="4"/>
        </w:numPr>
      </w:pPr>
      <w:bookmarkStart w:id="18" w:name="_Ref481587648"/>
      <w:r>
        <w:t>Endpoints</w:t>
      </w:r>
      <w:bookmarkEnd w:id="18"/>
      <w:r w:rsidR="00925288">
        <w:t xml:space="preserve"> – Definition endpoints (URLs) for REST and Atom</w:t>
      </w:r>
    </w:p>
    <w:p w:rsidR="00E7433D" w:rsidRDefault="00E7433D" w:rsidP="001813DA">
      <w:pPr>
        <w:pStyle w:val="Body"/>
        <w:numPr>
          <w:ilvl w:val="0"/>
          <w:numId w:val="4"/>
        </w:numPr>
      </w:pPr>
      <w:r>
        <w:t>REST Interface</w:t>
      </w:r>
      <w:r w:rsidR="00925288">
        <w:t xml:space="preserve"> – Definition of RESTful interface</w:t>
      </w:r>
    </w:p>
    <w:p w:rsidR="00E7433D" w:rsidRDefault="00E7433D" w:rsidP="00E7433D">
      <w:pPr>
        <w:pStyle w:val="Body"/>
        <w:numPr>
          <w:ilvl w:val="0"/>
          <w:numId w:val="4"/>
        </w:numPr>
      </w:pPr>
      <w:r>
        <w:t>A</w:t>
      </w:r>
      <w:r w:rsidR="00A17D2F">
        <w:t>tom</w:t>
      </w:r>
      <w:r>
        <w:t xml:space="preserve"> Interface</w:t>
      </w:r>
      <w:r w:rsidR="00A17D2F">
        <w:t xml:space="preserve"> – Definition of </w:t>
      </w:r>
      <w:r w:rsidR="00925288">
        <w:t>how Atom is used for notifications</w:t>
      </w:r>
    </w:p>
    <w:p w:rsidR="00E7433D" w:rsidRDefault="00E7433D" w:rsidP="00E7433D">
      <w:pPr>
        <w:pStyle w:val="Body"/>
        <w:numPr>
          <w:ilvl w:val="0"/>
          <w:numId w:val="4"/>
        </w:numPr>
      </w:pPr>
      <w:r>
        <w:t>Avails API</w:t>
      </w:r>
      <w:r w:rsidR="00A17D2F">
        <w:t xml:space="preserve"> – API specifics for EMA Avails </w:t>
      </w:r>
    </w:p>
    <w:p w:rsidR="00A17D2F" w:rsidRDefault="00A17D2F" w:rsidP="00E7433D">
      <w:pPr>
        <w:pStyle w:val="Body"/>
        <w:numPr>
          <w:ilvl w:val="0"/>
          <w:numId w:val="4"/>
        </w:numPr>
      </w:pPr>
      <w:r>
        <w:t>MEC API – API specifics for Media Entertainment Core (MEC) metadata</w:t>
      </w:r>
    </w:p>
    <w:p w:rsidR="00E87D1B" w:rsidRDefault="00E87D1B" w:rsidP="00C13FCE">
      <w:pPr>
        <w:pStyle w:val="Heading2"/>
      </w:pPr>
      <w:bookmarkStart w:id="19" w:name="_Toc236406160"/>
      <w:bookmarkStart w:id="20" w:name="_Toc481609293"/>
      <w:r>
        <w:t>Document Notation and Conventions</w:t>
      </w:r>
      <w:bookmarkEnd w:id="19"/>
      <w:bookmarkEnd w:id="20"/>
    </w:p>
    <w:p w:rsidR="009A08C4" w:rsidRPr="009A08C4" w:rsidRDefault="009A08C4" w:rsidP="009A08C4">
      <w:pPr>
        <w:pStyle w:val="Body"/>
      </w:pPr>
      <w:r>
        <w:t>The document uses the conventions of Common Metadata</w:t>
      </w:r>
      <w:r w:rsidR="00667C8A">
        <w:t xml:space="preserve"> [CM]</w:t>
      </w:r>
      <w:r>
        <w:t>.</w:t>
      </w:r>
    </w:p>
    <w:p w:rsidR="00E46847" w:rsidRDefault="00E46847" w:rsidP="00E46847">
      <w:pPr>
        <w:pStyle w:val="Heading2"/>
        <w:tabs>
          <w:tab w:val="clear" w:pos="720"/>
          <w:tab w:val="num" w:pos="576"/>
        </w:tabs>
        <w:spacing w:before="360" w:after="200"/>
        <w:ind w:left="576" w:hanging="576"/>
      </w:pPr>
      <w:bookmarkStart w:id="21" w:name="_Toc247703963"/>
      <w:bookmarkStart w:id="22" w:name="_Toc247703964"/>
      <w:bookmarkStart w:id="23" w:name="_Toc247703965"/>
      <w:bookmarkStart w:id="24" w:name="_Toc247703966"/>
      <w:bookmarkStart w:id="25" w:name="_Toc247703967"/>
      <w:bookmarkStart w:id="26" w:name="_Toc247703968"/>
      <w:bookmarkStart w:id="27" w:name="_Toc247703969"/>
      <w:bookmarkStart w:id="28" w:name="_Toc247703970"/>
      <w:bookmarkStart w:id="29" w:name="_Toc233133758"/>
      <w:bookmarkStart w:id="30" w:name="_Toc247703973"/>
      <w:bookmarkStart w:id="31" w:name="_Toc236406163"/>
      <w:bookmarkStart w:id="32" w:name="_Toc303002227"/>
      <w:bookmarkStart w:id="33" w:name="_Toc481609294"/>
      <w:bookmarkEnd w:id="21"/>
      <w:bookmarkEnd w:id="22"/>
      <w:bookmarkEnd w:id="23"/>
      <w:bookmarkEnd w:id="24"/>
      <w:bookmarkEnd w:id="25"/>
      <w:bookmarkEnd w:id="26"/>
      <w:bookmarkEnd w:id="27"/>
      <w:bookmarkEnd w:id="28"/>
      <w:bookmarkEnd w:id="29"/>
      <w:bookmarkEnd w:id="30"/>
      <w:r>
        <w:t>Normative References</w:t>
      </w:r>
      <w:bookmarkEnd w:id="31"/>
      <w:bookmarkEnd w:id="32"/>
      <w:bookmarkEnd w:id="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7915"/>
      </w:tblGrid>
      <w:tr w:rsidR="001F1FD4" w:rsidTr="001F1FD4">
        <w:tc>
          <w:tcPr>
            <w:tcW w:w="1435" w:type="dxa"/>
          </w:tcPr>
          <w:p w:rsidR="001F1FD4" w:rsidRDefault="001F1FD4" w:rsidP="001F1FD4">
            <w:pPr>
              <w:pStyle w:val="Body"/>
              <w:ind w:firstLine="0"/>
            </w:pPr>
            <w:r>
              <w:t>[Manifest]</w:t>
            </w:r>
          </w:p>
        </w:tc>
        <w:tc>
          <w:tcPr>
            <w:tcW w:w="7915" w:type="dxa"/>
          </w:tcPr>
          <w:p w:rsidR="001F1FD4" w:rsidRDefault="001F1FD4" w:rsidP="001F1FD4">
            <w:pPr>
              <w:pStyle w:val="Body"/>
              <w:ind w:firstLine="0"/>
            </w:pPr>
            <w:r>
              <w:t>TR-META-MMM MovieLa</w:t>
            </w:r>
            <w:r w:rsidR="003C0DBB">
              <w:t>bs Media Manifest Metadata, v1.6</w:t>
            </w:r>
            <w:r>
              <w:t xml:space="preserve">, </w:t>
            </w:r>
            <w:hyperlink r:id="rId15" w:history="1">
              <w:r w:rsidRPr="00F60058">
                <w:rPr>
                  <w:rStyle w:val="Hyperlink"/>
                  <w:rFonts w:ascii="Times New Roman" w:hAnsi="Times New Roman" w:cs="Times New Roman"/>
                  <w:sz w:val="24"/>
                  <w:szCs w:val="24"/>
                </w:rPr>
                <w:t>http://www.movielabs.com/md/manifest</w:t>
              </w:r>
            </w:hyperlink>
          </w:p>
        </w:tc>
      </w:tr>
      <w:tr w:rsidR="001F1FD4" w:rsidTr="001F1FD4">
        <w:tc>
          <w:tcPr>
            <w:tcW w:w="1435" w:type="dxa"/>
          </w:tcPr>
          <w:p w:rsidR="001F1FD4" w:rsidRDefault="001F1FD4" w:rsidP="001F1FD4">
            <w:pPr>
              <w:pStyle w:val="Body"/>
              <w:ind w:firstLine="0"/>
            </w:pPr>
            <w:r>
              <w:lastRenderedPageBreak/>
              <w:t>[CM]</w:t>
            </w:r>
          </w:p>
        </w:tc>
        <w:tc>
          <w:tcPr>
            <w:tcW w:w="7915" w:type="dxa"/>
          </w:tcPr>
          <w:p w:rsidR="001F1FD4" w:rsidRDefault="001F1FD4" w:rsidP="001F1FD4">
            <w:pPr>
              <w:pStyle w:val="Body"/>
              <w:ind w:firstLine="0"/>
            </w:pPr>
            <w:r>
              <w:t>TR-META-CM</w:t>
            </w:r>
            <w:r w:rsidR="003C0DBB">
              <w:t xml:space="preserve"> MovieLabs Common Metadata, v2.5</w:t>
            </w:r>
            <w:r>
              <w:t xml:space="preserve">, </w:t>
            </w:r>
            <w:hyperlink r:id="rId16" w:history="1">
              <w:r w:rsidRPr="008202EC">
                <w:rPr>
                  <w:rStyle w:val="Hyperlink"/>
                  <w:rFonts w:ascii="Times New Roman" w:hAnsi="Times New Roman" w:cs="Times New Roman"/>
                  <w:sz w:val="24"/>
                  <w:szCs w:val="24"/>
                </w:rPr>
                <w:t>http://www.movielabs.com/md</w:t>
              </w:r>
            </w:hyperlink>
            <w:r>
              <w:rPr>
                <w:rStyle w:val="Hyperlink"/>
                <w:rFonts w:ascii="Times New Roman" w:hAnsi="Times New Roman" w:cs="Times New Roman"/>
                <w:sz w:val="24"/>
                <w:szCs w:val="24"/>
              </w:rPr>
              <w:t>/md</w:t>
            </w:r>
            <w:r>
              <w:t xml:space="preserve"> </w:t>
            </w:r>
          </w:p>
        </w:tc>
      </w:tr>
      <w:tr w:rsidR="001F1FD4" w:rsidTr="001F1FD4">
        <w:tc>
          <w:tcPr>
            <w:tcW w:w="1435" w:type="dxa"/>
          </w:tcPr>
          <w:p w:rsidR="001F1FD4" w:rsidRDefault="001F1FD4" w:rsidP="001F1FD4">
            <w:pPr>
              <w:pStyle w:val="Body"/>
              <w:ind w:firstLine="0"/>
            </w:pPr>
            <w:r>
              <w:t>[EIDR-TO]</w:t>
            </w:r>
          </w:p>
        </w:tc>
        <w:tc>
          <w:tcPr>
            <w:tcW w:w="7915" w:type="dxa"/>
          </w:tcPr>
          <w:p w:rsidR="001F1FD4" w:rsidRDefault="001F1FD4" w:rsidP="001F1FD4">
            <w:pPr>
              <w:pStyle w:val="Body"/>
              <w:ind w:firstLine="0"/>
            </w:pPr>
            <w:r w:rsidRPr="004A4C9D">
              <w:rPr>
                <w:i/>
              </w:rPr>
              <w:t>EIDR Technical Overview</w:t>
            </w:r>
            <w:r>
              <w:t xml:space="preserve">, November 2010. </w:t>
            </w:r>
            <w:hyperlink r:id="rId17" w:anchor="docs" w:history="1">
              <w:r w:rsidRPr="00CB37CE">
                <w:rPr>
                  <w:rStyle w:val="Hyperlink"/>
                  <w:rFonts w:ascii="Times New Roman" w:hAnsi="Times New Roman" w:cs="Times New Roman"/>
                  <w:sz w:val="24"/>
                  <w:szCs w:val="24"/>
                </w:rPr>
                <w:t>http://eidr.org/technology/#docs</w:t>
              </w:r>
            </w:hyperlink>
            <w:r>
              <w:t xml:space="preserve"> </w:t>
            </w:r>
          </w:p>
        </w:tc>
      </w:tr>
      <w:tr w:rsidR="003C0DBB" w:rsidTr="001F1FD4">
        <w:tc>
          <w:tcPr>
            <w:tcW w:w="1435" w:type="dxa"/>
          </w:tcPr>
          <w:p w:rsidR="003C0DBB" w:rsidRDefault="003C0DBB" w:rsidP="001F1FD4">
            <w:pPr>
              <w:pStyle w:val="Body"/>
              <w:ind w:firstLine="0"/>
            </w:pPr>
            <w:r>
              <w:t>[MMC]</w:t>
            </w:r>
          </w:p>
        </w:tc>
        <w:tc>
          <w:tcPr>
            <w:tcW w:w="7915" w:type="dxa"/>
          </w:tcPr>
          <w:p w:rsidR="003C0DBB" w:rsidRDefault="003C0DBB" w:rsidP="003F3A4D">
            <w:pPr>
              <w:pStyle w:val="Body"/>
              <w:ind w:firstLine="0"/>
              <w:rPr>
                <w:i/>
              </w:rPr>
            </w:pPr>
            <w:r>
              <w:rPr>
                <w:i/>
              </w:rPr>
              <w:t>Media Manifest Core (MMC)</w:t>
            </w:r>
          </w:p>
        </w:tc>
      </w:tr>
      <w:tr w:rsidR="003F3A4D" w:rsidTr="001F1FD4">
        <w:tc>
          <w:tcPr>
            <w:tcW w:w="1435" w:type="dxa"/>
          </w:tcPr>
          <w:p w:rsidR="003F3A4D" w:rsidRDefault="003F3A4D" w:rsidP="001F1FD4">
            <w:pPr>
              <w:pStyle w:val="Body"/>
              <w:ind w:firstLine="0"/>
            </w:pPr>
            <w:r>
              <w:t>[MEC]</w:t>
            </w:r>
          </w:p>
        </w:tc>
        <w:tc>
          <w:tcPr>
            <w:tcW w:w="7915" w:type="dxa"/>
          </w:tcPr>
          <w:p w:rsidR="003F3A4D" w:rsidRPr="004A4C9D" w:rsidRDefault="003F3A4D" w:rsidP="003F3A4D">
            <w:pPr>
              <w:pStyle w:val="Body"/>
              <w:ind w:firstLine="0"/>
              <w:rPr>
                <w:i/>
              </w:rPr>
            </w:pPr>
            <w:r>
              <w:rPr>
                <w:i/>
              </w:rPr>
              <w:t xml:space="preserve">Media Entertainment </w:t>
            </w:r>
            <w:r w:rsidR="003C0DBB">
              <w:rPr>
                <w:i/>
              </w:rPr>
              <w:t>Core (MEC) Metadata, version 2.5</w:t>
            </w:r>
            <w:r>
              <w:rPr>
                <w:i/>
              </w:rPr>
              <w:t xml:space="preserve">. </w:t>
            </w:r>
            <w:hyperlink r:id="rId18" w:history="1">
              <w:r w:rsidRPr="009710A2">
                <w:rPr>
                  <w:rStyle w:val="Hyperlink"/>
                  <w:rFonts w:ascii="Times New Roman" w:hAnsi="Times New Roman" w:cs="Times New Roman"/>
                  <w:i/>
                  <w:sz w:val="24"/>
                  <w:szCs w:val="24"/>
                </w:rPr>
                <w:t>www.movielabs.com/md/mec</w:t>
              </w:r>
            </w:hyperlink>
            <w:r>
              <w:rPr>
                <w:i/>
              </w:rPr>
              <w:t xml:space="preserve"> and </w:t>
            </w:r>
            <w:hyperlink r:id="rId19" w:history="1">
              <w:r w:rsidRPr="009710A2">
                <w:rPr>
                  <w:rStyle w:val="Hyperlink"/>
                  <w:rFonts w:ascii="Times New Roman" w:hAnsi="Times New Roman" w:cs="Times New Roman"/>
                  <w:i/>
                  <w:sz w:val="24"/>
                  <w:szCs w:val="24"/>
                </w:rPr>
                <w:t>http://entmerch.org/programsinitiatives/ema-metadata-structure</w:t>
              </w:r>
            </w:hyperlink>
            <w:r>
              <w:rPr>
                <w:i/>
              </w:rPr>
              <w:t>.</w:t>
            </w:r>
          </w:p>
        </w:tc>
      </w:tr>
      <w:tr w:rsidR="008F6893" w:rsidTr="001F1FD4">
        <w:tc>
          <w:tcPr>
            <w:tcW w:w="1435" w:type="dxa"/>
          </w:tcPr>
          <w:p w:rsidR="008F6893" w:rsidRDefault="008F6893" w:rsidP="001F1FD4">
            <w:pPr>
              <w:pStyle w:val="Body"/>
              <w:ind w:firstLine="0"/>
            </w:pPr>
            <w:r>
              <w:t>[A</w:t>
            </w:r>
            <w:r w:rsidR="002E0187">
              <w:t>vails</w:t>
            </w:r>
            <w:r>
              <w:t>]</w:t>
            </w:r>
          </w:p>
        </w:tc>
        <w:tc>
          <w:tcPr>
            <w:tcW w:w="7915" w:type="dxa"/>
          </w:tcPr>
          <w:p w:rsidR="008F6893" w:rsidRDefault="008F6893" w:rsidP="003F3A4D">
            <w:pPr>
              <w:pStyle w:val="Body"/>
              <w:ind w:firstLine="0"/>
              <w:rPr>
                <w:i/>
              </w:rPr>
            </w:pPr>
            <w:r>
              <w:rPr>
                <w:i/>
              </w:rPr>
              <w:t>Entertainment Merc</w:t>
            </w:r>
            <w:r w:rsidR="00560E93">
              <w:rPr>
                <w:i/>
              </w:rPr>
              <w:t>hant’s Association (EMA) Avails, Version 2.2.</w:t>
            </w:r>
            <w:r>
              <w:rPr>
                <w:i/>
              </w:rPr>
              <w:t xml:space="preserve"> </w:t>
            </w:r>
            <w:hyperlink r:id="rId20" w:history="1">
              <w:r w:rsidRPr="00F56C17">
                <w:rPr>
                  <w:rStyle w:val="Hyperlink"/>
                  <w:rFonts w:ascii="Times New Roman" w:hAnsi="Times New Roman" w:cs="Times New Roman"/>
                  <w:i/>
                  <w:sz w:val="24"/>
                  <w:szCs w:val="24"/>
                </w:rPr>
                <w:t>www.movielabs.com/md/avails</w:t>
              </w:r>
            </w:hyperlink>
            <w:r>
              <w:rPr>
                <w:i/>
              </w:rPr>
              <w:t xml:space="preserve"> </w:t>
            </w:r>
          </w:p>
        </w:tc>
      </w:tr>
      <w:tr w:rsidR="008466A8" w:rsidTr="001F1FD4">
        <w:tc>
          <w:tcPr>
            <w:tcW w:w="1435" w:type="dxa"/>
          </w:tcPr>
          <w:p w:rsidR="008466A8" w:rsidRPr="0015169A" w:rsidRDefault="008466A8" w:rsidP="008466A8">
            <w:r>
              <w:t>[</w:t>
            </w:r>
            <w:r w:rsidR="00F073CB">
              <w:t>RFC3629</w:t>
            </w:r>
            <w:r>
              <w:t>]</w:t>
            </w:r>
          </w:p>
        </w:tc>
        <w:tc>
          <w:tcPr>
            <w:tcW w:w="7915" w:type="dxa"/>
          </w:tcPr>
          <w:p w:rsidR="008466A8" w:rsidRDefault="00B10E1C" w:rsidP="008466A8">
            <w:pPr>
              <w:jc w:val="left"/>
            </w:pPr>
            <w:r>
              <w:t xml:space="preserve">IETF RFC 3629, </w:t>
            </w:r>
            <w:r w:rsidRPr="00B10E1C">
              <w:t>UTF-8, a transformation format of ISO 10646</w:t>
            </w:r>
            <w:r>
              <w:t xml:space="preserve">, </w:t>
            </w:r>
            <w:hyperlink r:id="rId21" w:history="1">
              <w:r w:rsidRPr="00441D63">
                <w:rPr>
                  <w:rStyle w:val="Hyperlink"/>
                  <w:rFonts w:ascii="Times New Roman" w:hAnsi="Times New Roman" w:cs="Times New Roman"/>
                  <w:sz w:val="24"/>
                  <w:szCs w:val="24"/>
                </w:rPr>
                <w:t>https://tools.ietf.org/h</w:t>
              </w:r>
              <w:r w:rsidRPr="00441D63">
                <w:rPr>
                  <w:rStyle w:val="Hyperlink"/>
                  <w:rFonts w:ascii="Times New Roman" w:hAnsi="Times New Roman" w:cs="Times New Roman"/>
                  <w:sz w:val="24"/>
                  <w:szCs w:val="24"/>
                </w:rPr>
                <w:t>t</w:t>
              </w:r>
              <w:r w:rsidRPr="00441D63">
                <w:rPr>
                  <w:rStyle w:val="Hyperlink"/>
                  <w:rFonts w:ascii="Times New Roman" w:hAnsi="Times New Roman" w:cs="Times New Roman"/>
                  <w:sz w:val="24"/>
                  <w:szCs w:val="24"/>
                </w:rPr>
                <w:t>ml/rfc3629</w:t>
              </w:r>
            </w:hyperlink>
            <w:r>
              <w:t xml:space="preserve"> </w:t>
            </w:r>
          </w:p>
        </w:tc>
      </w:tr>
      <w:tr w:rsidR="008466A8" w:rsidTr="001F1FD4">
        <w:tc>
          <w:tcPr>
            <w:tcW w:w="1435" w:type="dxa"/>
          </w:tcPr>
          <w:p w:rsidR="008466A8" w:rsidRPr="0015169A" w:rsidRDefault="008466A8" w:rsidP="008466A8">
            <w:r w:rsidRPr="0015169A">
              <w:t>[</w:t>
            </w:r>
            <w:r w:rsidR="00784840">
              <w:t>HTTP</w:t>
            </w:r>
            <w:r w:rsidRPr="0015169A">
              <w:t>]</w:t>
            </w:r>
          </w:p>
        </w:tc>
        <w:tc>
          <w:tcPr>
            <w:tcW w:w="7915" w:type="dxa"/>
          </w:tcPr>
          <w:p w:rsidR="008466A8" w:rsidRDefault="00730E83" w:rsidP="008466A8">
            <w:pPr>
              <w:jc w:val="left"/>
            </w:pPr>
            <w:r>
              <w:t>IETF RFCs 7230-7235</w:t>
            </w:r>
            <w:r>
              <w:br/>
              <w:t>IETF RFC 7230</w:t>
            </w:r>
            <w:r w:rsidR="008466A8">
              <w:t xml:space="preserve">, </w:t>
            </w:r>
            <w:r w:rsidR="008466A8" w:rsidRPr="00472061">
              <w:t>Hypertext Transfer Protocol —HTTP/1.1</w:t>
            </w:r>
            <w:r>
              <w:t xml:space="preserve">: Message Syntax and Routing, </w:t>
            </w:r>
            <w:hyperlink r:id="rId22" w:history="1">
              <w:r w:rsidRPr="00441D63">
                <w:rPr>
                  <w:rStyle w:val="Hyperlink"/>
                  <w:rFonts w:ascii="Times New Roman" w:hAnsi="Times New Roman" w:cs="Times New Roman"/>
                  <w:sz w:val="24"/>
                  <w:szCs w:val="24"/>
                </w:rPr>
                <w:t>https://tools.ietf.org/html/rfc7230</w:t>
              </w:r>
            </w:hyperlink>
          </w:p>
          <w:p w:rsidR="00730E83" w:rsidRDefault="00730E83" w:rsidP="008466A8">
            <w:pPr>
              <w:jc w:val="left"/>
            </w:pPr>
            <w:r>
              <w:t xml:space="preserve">IETF RFC 7231, </w:t>
            </w:r>
            <w:r w:rsidRPr="00472061">
              <w:t>Hypertext Transfer Protocol —HTTP/1.1</w:t>
            </w:r>
            <w:r>
              <w:t xml:space="preserve">: Semantics and Content, </w:t>
            </w:r>
            <w:hyperlink r:id="rId23" w:history="1">
              <w:r w:rsidRPr="00441D63">
                <w:rPr>
                  <w:rStyle w:val="Hyperlink"/>
                  <w:rFonts w:ascii="Times New Roman" w:hAnsi="Times New Roman" w:cs="Times New Roman"/>
                  <w:sz w:val="24"/>
                  <w:szCs w:val="24"/>
                </w:rPr>
                <w:t>https://tools.ietf.org/html/rfc7231</w:t>
              </w:r>
            </w:hyperlink>
            <w:r>
              <w:t xml:space="preserve"> </w:t>
            </w:r>
          </w:p>
          <w:p w:rsidR="00730E83" w:rsidRDefault="00730E83" w:rsidP="008466A8">
            <w:pPr>
              <w:jc w:val="left"/>
            </w:pPr>
            <w:r>
              <w:t xml:space="preserve">IETF RFC 7232, </w:t>
            </w:r>
            <w:r w:rsidRPr="00472061">
              <w:t>Hypertext Transfer Protocol —HTTP/1.1</w:t>
            </w:r>
            <w:r>
              <w:t xml:space="preserve">: Conditional Requests, </w:t>
            </w:r>
            <w:hyperlink r:id="rId24" w:history="1">
              <w:r w:rsidRPr="00441D63">
                <w:rPr>
                  <w:rStyle w:val="Hyperlink"/>
                  <w:rFonts w:ascii="Times New Roman" w:hAnsi="Times New Roman" w:cs="Times New Roman"/>
                  <w:sz w:val="24"/>
                  <w:szCs w:val="24"/>
                </w:rPr>
                <w:t>https://tools.ietf.org/html/rfc7232</w:t>
              </w:r>
            </w:hyperlink>
          </w:p>
          <w:p w:rsidR="00730E83" w:rsidRDefault="00730E83" w:rsidP="008466A8">
            <w:pPr>
              <w:jc w:val="left"/>
            </w:pPr>
            <w:r>
              <w:t xml:space="preserve">IETF RFC 7233, </w:t>
            </w:r>
            <w:r w:rsidRPr="00472061">
              <w:t>Hypertext Transfer Protocol —HTTP/1.1</w:t>
            </w:r>
            <w:r>
              <w:t xml:space="preserve">: Range Requests, </w:t>
            </w:r>
            <w:hyperlink r:id="rId25" w:history="1">
              <w:r w:rsidRPr="00441D63">
                <w:rPr>
                  <w:rStyle w:val="Hyperlink"/>
                  <w:rFonts w:ascii="Times New Roman" w:hAnsi="Times New Roman" w:cs="Times New Roman"/>
                  <w:sz w:val="24"/>
                  <w:szCs w:val="24"/>
                </w:rPr>
                <w:t>https://tools.ietf.org/html/rfc7233</w:t>
              </w:r>
            </w:hyperlink>
          </w:p>
          <w:p w:rsidR="00730E83" w:rsidRDefault="00730E83" w:rsidP="008466A8">
            <w:pPr>
              <w:jc w:val="left"/>
            </w:pPr>
            <w:r>
              <w:t xml:space="preserve">IETF RFC 7234, </w:t>
            </w:r>
            <w:r w:rsidRPr="00472061">
              <w:t>Hypertext Transfer Protocol —HTTP/1.1</w:t>
            </w:r>
            <w:r>
              <w:t xml:space="preserve">: Caching, </w:t>
            </w:r>
            <w:hyperlink r:id="rId26" w:history="1">
              <w:r w:rsidRPr="00441D63">
                <w:rPr>
                  <w:rStyle w:val="Hyperlink"/>
                  <w:rFonts w:ascii="Times New Roman" w:hAnsi="Times New Roman" w:cs="Times New Roman"/>
                  <w:sz w:val="24"/>
                  <w:szCs w:val="24"/>
                </w:rPr>
                <w:t>https://tools.ietf.</w:t>
              </w:r>
              <w:r w:rsidRPr="00441D63">
                <w:rPr>
                  <w:rStyle w:val="Hyperlink"/>
                  <w:rFonts w:ascii="Times New Roman" w:hAnsi="Times New Roman" w:cs="Times New Roman"/>
                  <w:sz w:val="24"/>
                  <w:szCs w:val="24"/>
                </w:rPr>
                <w:t>o</w:t>
              </w:r>
              <w:r w:rsidRPr="00441D63">
                <w:rPr>
                  <w:rStyle w:val="Hyperlink"/>
                  <w:rFonts w:ascii="Times New Roman" w:hAnsi="Times New Roman" w:cs="Times New Roman"/>
                  <w:sz w:val="24"/>
                  <w:szCs w:val="24"/>
                </w:rPr>
                <w:t>rg/html/rfc7234</w:t>
              </w:r>
            </w:hyperlink>
          </w:p>
          <w:p w:rsidR="000A4DA0" w:rsidRPr="00472061" w:rsidRDefault="00730E83" w:rsidP="008466A8">
            <w:pPr>
              <w:jc w:val="left"/>
            </w:pPr>
            <w:r>
              <w:t xml:space="preserve">IETF RFC 7235, </w:t>
            </w:r>
            <w:r w:rsidRPr="00472061">
              <w:t>Hypertext Transfer Protocol —HTTP/1.1</w:t>
            </w:r>
            <w:r>
              <w:t xml:space="preserve">: Authentication, </w:t>
            </w:r>
            <w:hyperlink r:id="rId27" w:history="1">
              <w:r w:rsidRPr="00441D63">
                <w:rPr>
                  <w:rStyle w:val="Hyperlink"/>
                  <w:rFonts w:ascii="Times New Roman" w:hAnsi="Times New Roman" w:cs="Times New Roman"/>
                  <w:sz w:val="24"/>
                  <w:szCs w:val="24"/>
                </w:rPr>
                <w:t>https://to</w:t>
              </w:r>
              <w:r w:rsidRPr="00441D63">
                <w:rPr>
                  <w:rStyle w:val="Hyperlink"/>
                  <w:rFonts w:ascii="Times New Roman" w:hAnsi="Times New Roman" w:cs="Times New Roman"/>
                  <w:sz w:val="24"/>
                  <w:szCs w:val="24"/>
                </w:rPr>
                <w:t>o</w:t>
              </w:r>
              <w:r w:rsidRPr="00441D63">
                <w:rPr>
                  <w:rStyle w:val="Hyperlink"/>
                  <w:rFonts w:ascii="Times New Roman" w:hAnsi="Times New Roman" w:cs="Times New Roman"/>
                  <w:sz w:val="24"/>
                  <w:szCs w:val="24"/>
                </w:rPr>
                <w:t>ls.ietf.org/html/rfc7235</w:t>
              </w:r>
            </w:hyperlink>
            <w:r>
              <w:t xml:space="preserve"> </w:t>
            </w:r>
          </w:p>
        </w:tc>
      </w:tr>
      <w:tr w:rsidR="000A4DA0" w:rsidTr="001F1FD4">
        <w:tc>
          <w:tcPr>
            <w:tcW w:w="1435" w:type="dxa"/>
          </w:tcPr>
          <w:p w:rsidR="000A4DA0" w:rsidRPr="0015169A" w:rsidRDefault="000A4DA0" w:rsidP="008466A8">
            <w:r>
              <w:t>[RFC7617]</w:t>
            </w:r>
          </w:p>
        </w:tc>
        <w:tc>
          <w:tcPr>
            <w:tcW w:w="7915" w:type="dxa"/>
          </w:tcPr>
          <w:p w:rsidR="000A4DA0" w:rsidRDefault="000A4DA0" w:rsidP="008466A8">
            <w:pPr>
              <w:jc w:val="left"/>
            </w:pPr>
            <w:r>
              <w:t xml:space="preserve">IEFT RFC 7617, The ‘Basic’ HTTP Authentication Scheme, </w:t>
            </w:r>
            <w:hyperlink r:id="rId28" w:history="1">
              <w:r w:rsidRPr="00441D63">
                <w:rPr>
                  <w:rStyle w:val="Hyperlink"/>
                  <w:rFonts w:ascii="Times New Roman" w:hAnsi="Times New Roman" w:cs="Times New Roman"/>
                  <w:sz w:val="24"/>
                  <w:szCs w:val="24"/>
                </w:rPr>
                <w:t>https://tools.ietf.org/html/rfc7617</w:t>
              </w:r>
            </w:hyperlink>
            <w:r>
              <w:t xml:space="preserve"> </w:t>
            </w:r>
          </w:p>
        </w:tc>
      </w:tr>
      <w:tr w:rsidR="008466A8" w:rsidTr="001F1FD4">
        <w:tc>
          <w:tcPr>
            <w:tcW w:w="1435" w:type="dxa"/>
          </w:tcPr>
          <w:p w:rsidR="008466A8" w:rsidRPr="0015169A" w:rsidRDefault="008466A8" w:rsidP="008466A8">
            <w:r w:rsidRPr="0015169A">
              <w:t>[</w:t>
            </w:r>
            <w:r w:rsidR="00F073CB">
              <w:t>RFC3986</w:t>
            </w:r>
            <w:r w:rsidRPr="0015169A">
              <w:t>]</w:t>
            </w:r>
          </w:p>
        </w:tc>
        <w:tc>
          <w:tcPr>
            <w:tcW w:w="7915" w:type="dxa"/>
          </w:tcPr>
          <w:p w:rsidR="008466A8" w:rsidRPr="00472061" w:rsidRDefault="008466A8" w:rsidP="008466A8">
            <w:pPr>
              <w:jc w:val="left"/>
            </w:pPr>
            <w:r>
              <w:t xml:space="preserve">IETF RFC 3986, </w:t>
            </w:r>
            <w:r w:rsidRPr="00472061">
              <w:t>Uniform Resource Identifier (URI): Generic Syntax</w:t>
            </w:r>
            <w:r>
              <w:t xml:space="preserve">, </w:t>
            </w:r>
            <w:hyperlink r:id="rId29" w:history="1">
              <w:r w:rsidRPr="00441D63">
                <w:rPr>
                  <w:rStyle w:val="Hyperlink"/>
                  <w:rFonts w:ascii="Times New Roman" w:hAnsi="Times New Roman" w:cs="Times New Roman"/>
                  <w:sz w:val="24"/>
                  <w:szCs w:val="24"/>
                </w:rPr>
                <w:t>https://www.ietf.org/rfc/rfc3986.txt</w:t>
              </w:r>
            </w:hyperlink>
            <w:r>
              <w:t xml:space="preserve"> </w:t>
            </w:r>
          </w:p>
        </w:tc>
      </w:tr>
      <w:tr w:rsidR="008466A8" w:rsidTr="001F1FD4">
        <w:tc>
          <w:tcPr>
            <w:tcW w:w="1435" w:type="dxa"/>
          </w:tcPr>
          <w:p w:rsidR="008466A8" w:rsidRDefault="008466A8" w:rsidP="008466A8">
            <w:r w:rsidRPr="0015169A">
              <w:t>[</w:t>
            </w:r>
            <w:r w:rsidR="00F073CB">
              <w:t>RFC4346</w:t>
            </w:r>
            <w:r w:rsidRPr="0015169A">
              <w:t>]</w:t>
            </w:r>
          </w:p>
        </w:tc>
        <w:tc>
          <w:tcPr>
            <w:tcW w:w="7915" w:type="dxa"/>
          </w:tcPr>
          <w:p w:rsidR="008466A8" w:rsidRDefault="008466A8" w:rsidP="008466A8">
            <w:r>
              <w:t xml:space="preserve">IETF RFC 4346. </w:t>
            </w:r>
            <w:r w:rsidRPr="00472061">
              <w:t>The Transport Layer Security (TLS) Protocol Version 1.1</w:t>
            </w:r>
            <w:r>
              <w:t xml:space="preserve">. </w:t>
            </w:r>
            <w:hyperlink r:id="rId30" w:history="1">
              <w:r w:rsidR="00F94856" w:rsidRPr="00441D63">
                <w:rPr>
                  <w:rStyle w:val="Hyperlink"/>
                  <w:rFonts w:ascii="Times New Roman" w:hAnsi="Times New Roman" w:cs="Times New Roman"/>
                  <w:sz w:val="24"/>
                  <w:szCs w:val="24"/>
                </w:rPr>
                <w:t>https://www.ietf.org/rfc/rfc4346.txt</w:t>
              </w:r>
            </w:hyperlink>
            <w:r w:rsidR="00F94856">
              <w:t xml:space="preserve"> </w:t>
            </w:r>
            <w:r>
              <w:t xml:space="preserve"> </w:t>
            </w:r>
          </w:p>
        </w:tc>
      </w:tr>
      <w:tr w:rsidR="008466A8" w:rsidTr="001F1FD4">
        <w:tc>
          <w:tcPr>
            <w:tcW w:w="1435" w:type="dxa"/>
          </w:tcPr>
          <w:p w:rsidR="008466A8" w:rsidRPr="00972B48" w:rsidRDefault="008466A8" w:rsidP="00972B48">
            <w:pPr>
              <w:pStyle w:val="Body"/>
              <w:ind w:firstLine="0"/>
            </w:pPr>
            <w:r>
              <w:t>[</w:t>
            </w:r>
            <w:r w:rsidR="00F073CB">
              <w:t>RFC5246</w:t>
            </w:r>
            <w:r>
              <w:t>]</w:t>
            </w:r>
          </w:p>
        </w:tc>
        <w:tc>
          <w:tcPr>
            <w:tcW w:w="7915" w:type="dxa"/>
          </w:tcPr>
          <w:p w:rsidR="008466A8" w:rsidRPr="00972B48" w:rsidRDefault="008466A8" w:rsidP="008466A8">
            <w:pPr>
              <w:pStyle w:val="Body"/>
              <w:ind w:firstLine="0"/>
            </w:pPr>
            <w:r>
              <w:t xml:space="preserve">IETF RFC 5246, The Transport Layer Security (TLS) Protocol, Version 1.2, </w:t>
            </w:r>
            <w:hyperlink r:id="rId31" w:history="1">
              <w:r w:rsidR="00F94856" w:rsidRPr="00441D63">
                <w:rPr>
                  <w:rStyle w:val="Hyperlink"/>
                  <w:rFonts w:ascii="Times New Roman" w:hAnsi="Times New Roman" w:cs="Times New Roman"/>
                  <w:sz w:val="24"/>
                  <w:szCs w:val="24"/>
                </w:rPr>
                <w:t>https://tools.ietf.org/html/rfc5246</w:t>
              </w:r>
            </w:hyperlink>
            <w:r w:rsidR="00F94856">
              <w:t xml:space="preserve"> as updated by Errata.</w:t>
            </w:r>
          </w:p>
        </w:tc>
      </w:tr>
      <w:tr w:rsidR="00B10E1C" w:rsidTr="001F1FD4">
        <w:tc>
          <w:tcPr>
            <w:tcW w:w="1435" w:type="dxa"/>
          </w:tcPr>
          <w:p w:rsidR="00B10E1C" w:rsidRPr="00972B48" w:rsidRDefault="00B10E1C" w:rsidP="00972B48">
            <w:pPr>
              <w:pStyle w:val="Body"/>
              <w:ind w:firstLine="0"/>
            </w:pPr>
            <w:r>
              <w:t>[TLS13-draft]</w:t>
            </w:r>
          </w:p>
        </w:tc>
        <w:tc>
          <w:tcPr>
            <w:tcW w:w="7915" w:type="dxa"/>
          </w:tcPr>
          <w:p w:rsidR="00B10E1C" w:rsidRPr="00972B48" w:rsidRDefault="00B10E1C" w:rsidP="00B10E1C">
            <w:pPr>
              <w:pStyle w:val="Body"/>
              <w:ind w:firstLine="0"/>
            </w:pPr>
            <w:r>
              <w:t xml:space="preserve">IETF DRAFT RFC, The Transport Layer Security (TLS) Protocol Version 1.3 draft-ietf-tls-tls13-19, </w:t>
            </w:r>
            <w:hyperlink r:id="rId32" w:history="1">
              <w:r w:rsidRPr="00441D63">
                <w:rPr>
                  <w:rStyle w:val="Hyperlink"/>
                  <w:rFonts w:ascii="Times New Roman" w:hAnsi="Times New Roman" w:cs="Times New Roman"/>
                  <w:sz w:val="24"/>
                  <w:szCs w:val="24"/>
                </w:rPr>
                <w:t>https://tools.ietf.org/html/draft-ietf-tls-tls13-19</w:t>
              </w:r>
            </w:hyperlink>
            <w:r>
              <w:t xml:space="preserve"> </w:t>
            </w:r>
          </w:p>
        </w:tc>
      </w:tr>
      <w:tr w:rsidR="00972B48" w:rsidTr="001F1FD4">
        <w:tc>
          <w:tcPr>
            <w:tcW w:w="1435" w:type="dxa"/>
          </w:tcPr>
          <w:p w:rsidR="00972B48" w:rsidRPr="00972B48" w:rsidRDefault="00972B48" w:rsidP="00972B48">
            <w:pPr>
              <w:pStyle w:val="Body"/>
              <w:ind w:firstLine="0"/>
            </w:pPr>
            <w:r w:rsidRPr="00972B48">
              <w:t>[RFC4287]</w:t>
            </w:r>
          </w:p>
        </w:tc>
        <w:tc>
          <w:tcPr>
            <w:tcW w:w="7915" w:type="dxa"/>
          </w:tcPr>
          <w:p w:rsidR="00972B48" w:rsidRPr="00972B48" w:rsidRDefault="00972B48" w:rsidP="00972B48">
            <w:pPr>
              <w:pStyle w:val="Body"/>
              <w:ind w:firstLine="0"/>
            </w:pPr>
            <w:r w:rsidRPr="00972B48">
              <w:t xml:space="preserve">IETF RFC 2460, The Atom Syndication Format, December 2005. </w:t>
            </w:r>
            <w:hyperlink r:id="rId33" w:history="1">
              <w:r w:rsidR="00F94856" w:rsidRPr="00441D63">
                <w:rPr>
                  <w:rStyle w:val="Hyperlink"/>
                  <w:rFonts w:ascii="Times New Roman" w:hAnsi="Times New Roman" w:cs="Times New Roman"/>
                  <w:sz w:val="24"/>
                  <w:szCs w:val="24"/>
                </w:rPr>
                <w:t>https://tools.ietf.org/html/rfc4287</w:t>
              </w:r>
            </w:hyperlink>
            <w:r w:rsidR="00F94856">
              <w:t xml:space="preserve"> </w:t>
            </w:r>
            <w:r>
              <w:t xml:space="preserve">  </w:t>
            </w:r>
            <w:r w:rsidRPr="00972B48">
              <w:t xml:space="preserve">  </w:t>
            </w:r>
          </w:p>
        </w:tc>
      </w:tr>
      <w:tr w:rsidR="00972B48" w:rsidTr="001F1FD4">
        <w:tc>
          <w:tcPr>
            <w:tcW w:w="1435" w:type="dxa"/>
          </w:tcPr>
          <w:p w:rsidR="00972B48" w:rsidRPr="00972B48" w:rsidRDefault="00972B48" w:rsidP="00972B48">
            <w:pPr>
              <w:pStyle w:val="Body"/>
              <w:ind w:firstLine="0"/>
            </w:pPr>
            <w:r w:rsidRPr="00972B48">
              <w:t>[RFC5023]</w:t>
            </w:r>
          </w:p>
        </w:tc>
        <w:tc>
          <w:tcPr>
            <w:tcW w:w="7915" w:type="dxa"/>
          </w:tcPr>
          <w:p w:rsidR="00972B48" w:rsidRPr="00972B48" w:rsidRDefault="00972B48" w:rsidP="00972B48">
            <w:pPr>
              <w:pStyle w:val="Body"/>
              <w:ind w:firstLine="0"/>
            </w:pPr>
            <w:r w:rsidRPr="00972B48">
              <w:t xml:space="preserve">IETF RFC 5023, The Atom Publishing Protocol, October 2007, </w:t>
            </w:r>
            <w:hyperlink r:id="rId34" w:history="1">
              <w:r w:rsidR="00F94856" w:rsidRPr="00441D63">
                <w:rPr>
                  <w:rStyle w:val="Hyperlink"/>
                  <w:rFonts w:ascii="Times New Roman" w:hAnsi="Times New Roman" w:cs="Times New Roman"/>
                  <w:sz w:val="24"/>
                  <w:szCs w:val="24"/>
                </w:rPr>
                <w:t>https://tools.ietf.org/html/rfc5023</w:t>
              </w:r>
            </w:hyperlink>
            <w:r w:rsidR="00F94856">
              <w:t xml:space="preserve"> </w:t>
            </w:r>
            <w:r>
              <w:t xml:space="preserve"> </w:t>
            </w:r>
            <w:r w:rsidRPr="00972B48">
              <w:t>as modified by Errata 1304 and 3207</w:t>
            </w:r>
          </w:p>
        </w:tc>
      </w:tr>
      <w:tr w:rsidR="0031304B" w:rsidTr="001F1FD4">
        <w:tc>
          <w:tcPr>
            <w:tcW w:w="1435" w:type="dxa"/>
          </w:tcPr>
          <w:p w:rsidR="0031304B" w:rsidRPr="00972B48" w:rsidRDefault="0031304B" w:rsidP="00972B48">
            <w:pPr>
              <w:pStyle w:val="Body"/>
              <w:ind w:firstLine="0"/>
            </w:pPr>
            <w:r>
              <w:lastRenderedPageBreak/>
              <w:t>[RFC6749]</w:t>
            </w:r>
          </w:p>
        </w:tc>
        <w:tc>
          <w:tcPr>
            <w:tcW w:w="7915" w:type="dxa"/>
          </w:tcPr>
          <w:p w:rsidR="0031304B" w:rsidRPr="00972B48" w:rsidRDefault="0031304B" w:rsidP="00972B48">
            <w:pPr>
              <w:pStyle w:val="Body"/>
              <w:ind w:firstLine="0"/>
            </w:pPr>
            <w:r>
              <w:t xml:space="preserve">IETF RFC 6749, </w:t>
            </w:r>
            <w:r w:rsidRPr="0031304B">
              <w:t>The OAuth 2.0 Authorization Framework</w:t>
            </w:r>
            <w:r>
              <w:t xml:space="preserve">, </w:t>
            </w:r>
            <w:hyperlink r:id="rId35" w:history="1">
              <w:r w:rsidRPr="00441D63">
                <w:rPr>
                  <w:rStyle w:val="Hyperlink"/>
                  <w:rFonts w:ascii="Times New Roman" w:hAnsi="Times New Roman" w:cs="Times New Roman"/>
                  <w:sz w:val="24"/>
                  <w:szCs w:val="24"/>
                </w:rPr>
                <w:t>https://tools.ietf.org/html/rfc6749</w:t>
              </w:r>
            </w:hyperlink>
            <w:r>
              <w:t xml:space="preserve">, as modified by </w:t>
            </w:r>
            <w:r w:rsidR="00E7433D">
              <w:t>Errata</w:t>
            </w:r>
            <w:r>
              <w:t>.</w:t>
            </w:r>
          </w:p>
        </w:tc>
      </w:tr>
    </w:tbl>
    <w:p w:rsidR="009A08C4" w:rsidRDefault="009A08C4" w:rsidP="00F21D03">
      <w:pPr>
        <w:pStyle w:val="Body"/>
        <w:ind w:left="720" w:hanging="720"/>
      </w:pPr>
      <w:r>
        <w:t xml:space="preserve">All Common Metadata </w:t>
      </w:r>
      <w:r w:rsidR="001669F9">
        <w:t xml:space="preserve">and Media Manifest </w:t>
      </w:r>
      <w:r>
        <w:t>references are included by reference.</w:t>
      </w:r>
    </w:p>
    <w:p w:rsidR="00E46847" w:rsidRDefault="00E46847" w:rsidP="00E46847">
      <w:pPr>
        <w:pStyle w:val="Heading2"/>
        <w:tabs>
          <w:tab w:val="clear" w:pos="720"/>
          <w:tab w:val="num" w:pos="576"/>
        </w:tabs>
        <w:spacing w:before="360" w:after="200"/>
        <w:ind w:left="576" w:hanging="576"/>
      </w:pPr>
      <w:bookmarkStart w:id="34" w:name="_Toc236406164"/>
      <w:bookmarkStart w:id="35" w:name="_Toc303002228"/>
      <w:bookmarkStart w:id="36" w:name="_Toc481609295"/>
      <w:r>
        <w:t>Informative References</w:t>
      </w:r>
      <w:bookmarkEnd w:id="34"/>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717"/>
      </w:tblGrid>
      <w:tr w:rsidR="001F1FD4" w:rsidTr="001F1FD4">
        <w:tc>
          <w:tcPr>
            <w:tcW w:w="1643" w:type="dxa"/>
          </w:tcPr>
          <w:p w:rsidR="001F1FD4" w:rsidRDefault="001F1FD4" w:rsidP="0099687B">
            <w:pPr>
              <w:pStyle w:val="Body"/>
              <w:ind w:firstLine="0"/>
            </w:pPr>
            <w:r>
              <w:t>[MMDelivery]</w:t>
            </w:r>
          </w:p>
        </w:tc>
        <w:tc>
          <w:tcPr>
            <w:tcW w:w="7717" w:type="dxa"/>
          </w:tcPr>
          <w:p w:rsidR="001F1FD4" w:rsidRDefault="001F1FD4" w:rsidP="001F1FD4">
            <w:pPr>
              <w:pStyle w:val="Body"/>
              <w:ind w:firstLine="0"/>
            </w:pPr>
            <w:r w:rsidRPr="001669F9">
              <w:t>BP-META-MMMD</w:t>
            </w:r>
            <w:r>
              <w:t>,</w:t>
            </w:r>
            <w:r w:rsidRPr="001669F9">
              <w:t xml:space="preserve"> Using Media Manifest, File Manifest and Avails for</w:t>
            </w:r>
            <w:r>
              <w:t xml:space="preserve"> file Delivery (Best Practice)</w:t>
            </w:r>
            <w:r w:rsidRPr="001669F9">
              <w:t>, v1.1</w:t>
            </w:r>
            <w:r>
              <w:t xml:space="preserve">, </w:t>
            </w:r>
            <w:hyperlink r:id="rId36" w:history="1">
              <w:r w:rsidRPr="00F60058">
                <w:rPr>
                  <w:rStyle w:val="Hyperlink"/>
                  <w:rFonts w:ascii="Times New Roman" w:hAnsi="Times New Roman" w:cs="Times New Roman"/>
                  <w:sz w:val="24"/>
                  <w:szCs w:val="24"/>
                </w:rPr>
                <w:t>www.movielabs.com/md/manifest</w:t>
              </w:r>
            </w:hyperlink>
          </w:p>
        </w:tc>
      </w:tr>
      <w:tr w:rsidR="00F073CB" w:rsidTr="001F1FD4">
        <w:tc>
          <w:tcPr>
            <w:tcW w:w="1643" w:type="dxa"/>
          </w:tcPr>
          <w:p w:rsidR="00F073CB" w:rsidRPr="00E22334" w:rsidRDefault="00F073CB" w:rsidP="00F073CB">
            <w:pPr>
              <w:pStyle w:val="Body"/>
              <w:ind w:firstLine="0"/>
              <w:rPr>
                <w:highlight w:val="yellow"/>
              </w:rPr>
            </w:pPr>
            <w:r w:rsidRPr="00972B48">
              <w:t>[Atom]</w:t>
            </w:r>
          </w:p>
        </w:tc>
        <w:tc>
          <w:tcPr>
            <w:tcW w:w="7717" w:type="dxa"/>
          </w:tcPr>
          <w:p w:rsidR="00F073CB" w:rsidRPr="001669F9" w:rsidRDefault="00F073CB" w:rsidP="00F073CB">
            <w:pPr>
              <w:pStyle w:val="Body"/>
              <w:ind w:firstLine="0"/>
            </w:pPr>
            <w:r w:rsidRPr="00972B48">
              <w:t xml:space="preserve">Atom Enabled web site, </w:t>
            </w:r>
            <w:hyperlink r:id="rId37" w:history="1">
              <w:r w:rsidRPr="00441D63">
                <w:rPr>
                  <w:rStyle w:val="Hyperlink"/>
                  <w:rFonts w:ascii="Times New Roman" w:hAnsi="Times New Roman" w:cs="Times New Roman"/>
                  <w:sz w:val="24"/>
                  <w:szCs w:val="24"/>
                </w:rPr>
                <w:t>http://www.atomenabled.org/</w:t>
              </w:r>
            </w:hyperlink>
            <w:r>
              <w:t xml:space="preserve"> </w:t>
            </w:r>
          </w:p>
        </w:tc>
      </w:tr>
      <w:tr w:rsidR="002748DB" w:rsidTr="001F1FD4">
        <w:tc>
          <w:tcPr>
            <w:tcW w:w="1643" w:type="dxa"/>
          </w:tcPr>
          <w:p w:rsidR="002748DB" w:rsidRPr="002748DB" w:rsidRDefault="002748DB" w:rsidP="00F073CB">
            <w:pPr>
              <w:pStyle w:val="Body"/>
              <w:ind w:firstLine="0"/>
            </w:pPr>
            <w:r w:rsidRPr="002748DB">
              <w:t>[REST]</w:t>
            </w:r>
          </w:p>
        </w:tc>
        <w:tc>
          <w:tcPr>
            <w:tcW w:w="7717" w:type="dxa"/>
          </w:tcPr>
          <w:p w:rsidR="002748DB" w:rsidRPr="001669F9" w:rsidRDefault="002748DB" w:rsidP="002748DB">
            <w:pPr>
              <w:pStyle w:val="Body"/>
              <w:ind w:firstLine="0"/>
            </w:pPr>
            <w:r>
              <w:t xml:space="preserve">Fielding, Roy, “Chapter 5, Representational State Transfer (REST)”, </w:t>
            </w:r>
            <w:r w:rsidRPr="002748DB">
              <w:rPr>
                <w:i/>
              </w:rPr>
              <w:t>Architectural Styles and the Design of Network-based Software Architectures</w:t>
            </w:r>
            <w:r>
              <w:t xml:space="preserve">, 2000, </w:t>
            </w:r>
            <w:hyperlink r:id="rId38" w:history="1">
              <w:r w:rsidRPr="00441D63">
                <w:rPr>
                  <w:rStyle w:val="Hyperlink"/>
                  <w:rFonts w:ascii="Times New Roman" w:hAnsi="Times New Roman" w:cs="Times New Roman"/>
                  <w:sz w:val="24"/>
                  <w:szCs w:val="24"/>
                </w:rPr>
                <w:t>http://www.ics.uci.edu/~fielding/pubs/dissertation/top.htm</w:t>
              </w:r>
            </w:hyperlink>
            <w:r>
              <w:t xml:space="preserve"> </w:t>
            </w:r>
          </w:p>
        </w:tc>
      </w:tr>
    </w:tbl>
    <w:p w:rsidR="009C70E5" w:rsidRDefault="009C70E5" w:rsidP="009C70E5">
      <w:pPr>
        <w:pStyle w:val="Heading2"/>
      </w:pPr>
      <w:bookmarkStart w:id="37" w:name="_Toc240182928"/>
      <w:bookmarkStart w:id="38" w:name="_Toc249809044"/>
      <w:bookmarkStart w:id="39" w:name="_Ref250386021"/>
      <w:bookmarkStart w:id="40" w:name="_Ref250392056"/>
      <w:bookmarkStart w:id="41" w:name="_Ref250392057"/>
      <w:bookmarkStart w:id="42" w:name="_Ref250392072"/>
      <w:bookmarkStart w:id="43" w:name="_Ref250392089"/>
      <w:bookmarkStart w:id="44" w:name="_Ref250447790"/>
      <w:bookmarkStart w:id="45" w:name="_Toc481609296"/>
      <w:r>
        <w:t>Identifiers</w:t>
      </w:r>
      <w:bookmarkStart w:id="46" w:name="_Toc240182929"/>
      <w:bookmarkEnd w:id="37"/>
      <w:bookmarkEnd w:id="38"/>
      <w:bookmarkEnd w:id="39"/>
      <w:bookmarkEnd w:id="40"/>
      <w:bookmarkEnd w:id="41"/>
      <w:bookmarkEnd w:id="42"/>
      <w:bookmarkEnd w:id="43"/>
      <w:bookmarkEnd w:id="44"/>
      <w:bookmarkEnd w:id="45"/>
    </w:p>
    <w:bookmarkEnd w:id="46"/>
    <w:p w:rsidR="009C70E5" w:rsidRDefault="009C70E5" w:rsidP="009C70E5">
      <w:pPr>
        <w:pStyle w:val="Body"/>
      </w:pPr>
      <w:r>
        <w:t xml:space="preserve">Identifiers must be universally unique.  Recommended identifier schemes may be found in Common Metadata </w:t>
      </w:r>
      <w:r w:rsidR="001D4850">
        <w:t xml:space="preserve">[CM] </w:t>
      </w:r>
      <w:r>
        <w:t xml:space="preserve">and in </w:t>
      </w:r>
      <w:r w:rsidR="001D4850">
        <w:t>DECE</w:t>
      </w:r>
      <w:r>
        <w:t xml:space="preserve"> Content Metadata</w:t>
      </w:r>
      <w:r w:rsidR="001D4850">
        <w:t xml:space="preserve"> [DECEMD]</w:t>
      </w:r>
      <w:r>
        <w:t>.</w:t>
      </w:r>
    </w:p>
    <w:p w:rsidR="001D4850" w:rsidRDefault="001D4850" w:rsidP="009C70E5">
      <w:pPr>
        <w:pStyle w:val="Body"/>
      </w:pPr>
      <w:r>
        <w:t>The use of Entertainment Identifier Registry identifiers (</w:t>
      </w:r>
      <w:hyperlink r:id="rId39" w:history="1">
        <w:r w:rsidRPr="00CB37CE">
          <w:rPr>
            <w:rStyle w:val="Hyperlink"/>
            <w:rFonts w:ascii="Times New Roman" w:hAnsi="Times New Roman" w:cs="Times New Roman"/>
            <w:sz w:val="24"/>
            <w:szCs w:val="24"/>
          </w:rPr>
          <w:t>www.eidr.org</w:t>
        </w:r>
      </w:hyperlink>
      <w:r>
        <w:t>) is strongly encouraged.  Please see [EIDR-TO].</w:t>
      </w:r>
    </w:p>
    <w:p w:rsidR="001669F9" w:rsidRPr="00DB73F7" w:rsidRDefault="001669F9" w:rsidP="009C70E5">
      <w:pPr>
        <w:pStyle w:val="Body"/>
      </w:pPr>
      <w:r>
        <w:t xml:space="preserve">Best practices for identifiers can be found in </w:t>
      </w:r>
      <w:r w:rsidR="001F1FD4">
        <w:t>Best Practices for Delivery [MMDelivery].</w:t>
      </w:r>
    </w:p>
    <w:p w:rsidR="00EC4AE9" w:rsidRDefault="00EC4AE9" w:rsidP="00EC4AE9">
      <w:pPr>
        <w:pStyle w:val="Heading2"/>
      </w:pPr>
      <w:bookmarkStart w:id="47" w:name="_Toc235960647"/>
      <w:bookmarkStart w:id="48" w:name="_Toc235960648"/>
      <w:bookmarkStart w:id="49" w:name="_Toc235960649"/>
      <w:bookmarkStart w:id="50" w:name="_Toc235960650"/>
      <w:bookmarkStart w:id="51" w:name="_Toc235960651"/>
      <w:bookmarkStart w:id="52" w:name="_Toc235960652"/>
      <w:bookmarkStart w:id="53" w:name="_Toc235960653"/>
      <w:bookmarkStart w:id="54" w:name="_Toc235960654"/>
      <w:bookmarkStart w:id="55" w:name="_Toc235960660"/>
      <w:bookmarkStart w:id="56" w:name="_Toc235960664"/>
      <w:bookmarkStart w:id="57" w:name="_Toc235960665"/>
      <w:bookmarkStart w:id="58" w:name="_Toc235960667"/>
      <w:bookmarkStart w:id="59" w:name="_Toc235960680"/>
      <w:bookmarkStart w:id="60" w:name="_Toc235960710"/>
      <w:bookmarkStart w:id="61" w:name="_Toc235960712"/>
      <w:bookmarkStart w:id="62" w:name="_Toc235960725"/>
      <w:bookmarkStart w:id="63" w:name="_Toc235960731"/>
      <w:bookmarkStart w:id="64" w:name="_Toc235960755"/>
      <w:bookmarkStart w:id="65" w:name="_Toc235960784"/>
      <w:bookmarkStart w:id="66" w:name="_Toc481609297"/>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t>Rationale</w:t>
      </w:r>
      <w:bookmarkEnd w:id="66"/>
    </w:p>
    <w:p w:rsidR="00EC4AE9" w:rsidRDefault="00EC4AE9" w:rsidP="00EC4AE9">
      <w:pPr>
        <w:pStyle w:val="Body"/>
      </w:pPr>
      <w:r>
        <w:t xml:space="preserve">Every studio or service provider must communicate with every retailer service that offers their content.  This creates the potential of </w:t>
      </w:r>
      <w:r w:rsidRPr="005B3F85">
        <w:rPr>
          <w:i/>
        </w:rPr>
        <w:t>s</w:t>
      </w:r>
      <w:r>
        <w:t xml:space="preserve"> x </w:t>
      </w:r>
      <w:r w:rsidRPr="005B3F85">
        <w:rPr>
          <w:i/>
        </w:rPr>
        <w:t>r</w:t>
      </w:r>
      <w:r>
        <w:t xml:space="preserve"> interfaces (</w:t>
      </w:r>
      <w:r w:rsidRPr="008F686F">
        <w:rPr>
          <w:i/>
        </w:rPr>
        <w:t>s</w:t>
      </w:r>
      <w:r>
        <w:t xml:space="preserve"> studios and </w:t>
      </w:r>
      <w:r w:rsidRPr="008F686F">
        <w:rPr>
          <w:i/>
        </w:rPr>
        <w:t>r</w:t>
      </w:r>
      <w:r>
        <w:t xml:space="preserve"> retailers).</w:t>
      </w:r>
    </w:p>
    <w:p w:rsidR="00EC4AE9" w:rsidRDefault="00EC4AE9" w:rsidP="00EC4AE9">
      <w:pPr>
        <w:pStyle w:val="Body"/>
      </w:pPr>
      <w:r>
        <w:t>To reduce the number of unique means of communication, the industry has created specifications such as EMA Avails for Avail, Media Entertainment Core (MEC) for metadata, Media Manifest Core (MMC) for delivery information, and Cross Platform Extras (CPE) for interactivity.  Although these specifications are not universally implemented, they are the accepted direction for the industry.</w:t>
      </w:r>
    </w:p>
    <w:p w:rsidR="00EC4AE9" w:rsidRDefault="00EC4AE9" w:rsidP="00EC4AE9">
      <w:pPr>
        <w:pStyle w:val="Body"/>
      </w:pPr>
      <w:r>
        <w:t>Prior to this specification there was not standard means for communicating data.  Common practices include email, ftp (and other file transfers), and phone conversations. Another method is for the retailer to host a portal for manual uploads. Each has its merits, but none offers all of automation, security, accuracy and auditability.  Portals are particularly problematic because they require manual entry of data.  With hundreds of partners, studios complain of being “portaled to death” and retailers complain about timeliness and inaccuracy.</w:t>
      </w:r>
    </w:p>
    <w:p w:rsidR="00EC4AE9" w:rsidRDefault="00EC4AE9" w:rsidP="00EC4AE9">
      <w:pPr>
        <w:pStyle w:val="Body"/>
      </w:pPr>
      <w:r>
        <w:t>The solution is to establish an API that supports automation.  Under the coordination of MovieLabs, the retailers, studios, Entertainment Merchant’s Association and the Digital Entertainment Group launched an effort to, “Define a</w:t>
      </w:r>
      <w:r w:rsidRPr="00CA6F71">
        <w:rPr>
          <w:lang w:bidi="en-US"/>
        </w:rPr>
        <w:t xml:space="preserve"> standardized API is essential to maximize </w:t>
      </w:r>
      <w:r w:rsidRPr="00CA6F71">
        <w:rPr>
          <w:lang w:bidi="en-US"/>
        </w:rPr>
        <w:lastRenderedPageBreak/>
        <w:t xml:space="preserve">automation: </w:t>
      </w:r>
      <w:r w:rsidRPr="00CA6F71">
        <w:t>Reduce cost, reduce errors, reduce time to market, improve visibility, increase quality, and support business models that increase revenue</w:t>
      </w:r>
      <w:r>
        <w:t>.”</w:t>
      </w:r>
    </w:p>
    <w:p w:rsidR="00EC4AE9" w:rsidRDefault="00EC4AE9" w:rsidP="00EC4AE9">
      <w:pPr>
        <w:pStyle w:val="Body"/>
        <w:ind w:firstLine="0"/>
      </w:pPr>
      <w:r>
        <w:t>This specification is the result of that effort.</w:t>
      </w:r>
    </w:p>
    <w:p w:rsidR="00EC4AE9" w:rsidRDefault="00EC4AE9" w:rsidP="00EC4AE9">
      <w:pPr>
        <w:pStyle w:val="Body"/>
        <w:ind w:firstLine="0"/>
      </w:pPr>
      <w:r>
        <w:t>Initial use cases defined for this activity include:</w:t>
      </w:r>
    </w:p>
    <w:p w:rsidR="00F3004B" w:rsidRPr="00EC4AE9" w:rsidRDefault="00F3004B" w:rsidP="00EC4AE9">
      <w:pPr>
        <w:pStyle w:val="Body"/>
        <w:numPr>
          <w:ilvl w:val="0"/>
          <w:numId w:val="22"/>
        </w:numPr>
      </w:pPr>
      <w:r w:rsidRPr="00EC4AE9">
        <w:t>Avails submission</w:t>
      </w:r>
    </w:p>
    <w:p w:rsidR="00F3004B" w:rsidRPr="00EC4AE9" w:rsidRDefault="00F3004B" w:rsidP="00EC4AE9">
      <w:pPr>
        <w:pStyle w:val="Body"/>
        <w:numPr>
          <w:ilvl w:val="0"/>
          <w:numId w:val="22"/>
        </w:numPr>
      </w:pPr>
      <w:r w:rsidRPr="00EC4AE9">
        <w:t>Content ordering</w:t>
      </w:r>
    </w:p>
    <w:p w:rsidR="00F3004B" w:rsidRPr="00EC4AE9" w:rsidRDefault="00F3004B" w:rsidP="00EC4AE9">
      <w:pPr>
        <w:pStyle w:val="Body"/>
        <w:numPr>
          <w:ilvl w:val="0"/>
          <w:numId w:val="22"/>
        </w:numPr>
      </w:pPr>
      <w:r w:rsidRPr="00EC4AE9">
        <w:t>Fulfillment status</w:t>
      </w:r>
    </w:p>
    <w:p w:rsidR="00F3004B" w:rsidRPr="00EC4AE9" w:rsidRDefault="00F3004B" w:rsidP="00EC4AE9">
      <w:pPr>
        <w:pStyle w:val="Body"/>
        <w:numPr>
          <w:ilvl w:val="0"/>
          <w:numId w:val="22"/>
        </w:numPr>
      </w:pPr>
      <w:r w:rsidRPr="00EC4AE9">
        <w:t>Ingest status &amp; QC feedback</w:t>
      </w:r>
    </w:p>
    <w:p w:rsidR="00F3004B" w:rsidRPr="00EC4AE9" w:rsidRDefault="00F3004B" w:rsidP="00EC4AE9">
      <w:pPr>
        <w:pStyle w:val="Body"/>
        <w:numPr>
          <w:ilvl w:val="0"/>
          <w:numId w:val="22"/>
        </w:numPr>
      </w:pPr>
      <w:r w:rsidRPr="00EC4AE9">
        <w:t>Storefront status</w:t>
      </w:r>
    </w:p>
    <w:p w:rsidR="00F3004B" w:rsidRPr="00EC4AE9" w:rsidRDefault="00F3004B" w:rsidP="00EC4AE9">
      <w:pPr>
        <w:pStyle w:val="Body"/>
        <w:numPr>
          <w:ilvl w:val="0"/>
          <w:numId w:val="22"/>
        </w:numPr>
      </w:pPr>
      <w:r w:rsidRPr="00EC4AE9">
        <w:t>Asset delivery/asset updates</w:t>
      </w:r>
    </w:p>
    <w:p w:rsidR="00F3004B" w:rsidRPr="00EC4AE9" w:rsidRDefault="00F3004B" w:rsidP="00EC4AE9">
      <w:pPr>
        <w:pStyle w:val="Body"/>
        <w:numPr>
          <w:ilvl w:val="0"/>
          <w:numId w:val="22"/>
        </w:numPr>
      </w:pPr>
      <w:r w:rsidRPr="00EC4AE9">
        <w:t>Manifest updates</w:t>
      </w:r>
    </w:p>
    <w:p w:rsidR="00F3004B" w:rsidRDefault="00F3004B" w:rsidP="00EC4AE9">
      <w:pPr>
        <w:pStyle w:val="Body"/>
        <w:numPr>
          <w:ilvl w:val="0"/>
          <w:numId w:val="22"/>
        </w:numPr>
      </w:pPr>
      <w:r w:rsidRPr="00EC4AE9">
        <w:t>POS/revenue reporting</w:t>
      </w:r>
    </w:p>
    <w:p w:rsidR="00EC4AE9" w:rsidRDefault="00EC4AE9" w:rsidP="00EC4AE9">
      <w:pPr>
        <w:pStyle w:val="Body"/>
        <w:ind w:firstLine="0"/>
      </w:pPr>
      <w:r>
        <w:t>Goals included</w:t>
      </w:r>
    </w:p>
    <w:p w:rsidR="00EC4AE9" w:rsidRPr="00EC4AE9" w:rsidRDefault="00EC4AE9" w:rsidP="00EC4AE9">
      <w:pPr>
        <w:pStyle w:val="Body"/>
        <w:numPr>
          <w:ilvl w:val="0"/>
          <w:numId w:val="21"/>
        </w:numPr>
      </w:pPr>
      <w:r w:rsidRPr="00EC4AE9">
        <w:t>Help justify business case for implementation</w:t>
      </w:r>
    </w:p>
    <w:p w:rsidR="00EC4AE9" w:rsidRPr="00EC4AE9" w:rsidRDefault="00EC4AE9" w:rsidP="00EC4AE9">
      <w:pPr>
        <w:pStyle w:val="Body"/>
        <w:numPr>
          <w:ilvl w:val="0"/>
          <w:numId w:val="21"/>
        </w:numPr>
      </w:pPr>
      <w:r w:rsidRPr="00EC4AE9">
        <w:t>Speed/efficiency</w:t>
      </w:r>
    </w:p>
    <w:p w:rsidR="00EC4AE9" w:rsidRPr="00EC4AE9" w:rsidRDefault="00EC4AE9" w:rsidP="00EC4AE9">
      <w:pPr>
        <w:pStyle w:val="Body"/>
        <w:numPr>
          <w:ilvl w:val="0"/>
          <w:numId w:val="21"/>
        </w:numPr>
      </w:pPr>
      <w:r w:rsidRPr="00EC4AE9">
        <w:t>Reduction in errors</w:t>
      </w:r>
    </w:p>
    <w:p w:rsidR="00EC4AE9" w:rsidRPr="00EC4AE9" w:rsidRDefault="00EC4AE9" w:rsidP="00EC4AE9">
      <w:pPr>
        <w:pStyle w:val="Body"/>
        <w:numPr>
          <w:ilvl w:val="0"/>
          <w:numId w:val="21"/>
        </w:numPr>
      </w:pPr>
      <w:r w:rsidRPr="00EC4AE9">
        <w:t>Security</w:t>
      </w:r>
    </w:p>
    <w:p w:rsidR="00EC4AE9" w:rsidRPr="00EC4AE9" w:rsidRDefault="00EC4AE9" w:rsidP="00EC4AE9">
      <w:pPr>
        <w:pStyle w:val="Body"/>
        <w:numPr>
          <w:ilvl w:val="0"/>
          <w:numId w:val="21"/>
        </w:numPr>
      </w:pPr>
      <w:r w:rsidRPr="00EC4AE9">
        <w:t>Reduction in costs</w:t>
      </w:r>
    </w:p>
    <w:p w:rsidR="00EC4AE9" w:rsidRPr="00EC4AE9" w:rsidRDefault="00EC4AE9" w:rsidP="00EC4AE9">
      <w:pPr>
        <w:pStyle w:val="Body"/>
        <w:numPr>
          <w:ilvl w:val="0"/>
          <w:numId w:val="21"/>
        </w:numPr>
      </w:pPr>
      <w:r w:rsidRPr="00EC4AE9">
        <w:t>Reduction in latency</w:t>
      </w:r>
    </w:p>
    <w:p w:rsidR="00EC4AE9" w:rsidRPr="00EC4AE9" w:rsidRDefault="00EC4AE9" w:rsidP="00EC4AE9">
      <w:pPr>
        <w:pStyle w:val="Body"/>
        <w:numPr>
          <w:ilvl w:val="0"/>
          <w:numId w:val="21"/>
        </w:numPr>
      </w:pPr>
      <w:r w:rsidRPr="00EC4AE9">
        <w:t>Ability to support new content and business models</w:t>
      </w:r>
    </w:p>
    <w:p w:rsidR="00AE3732" w:rsidRDefault="009828A1">
      <w:pPr>
        <w:pStyle w:val="Heading2"/>
      </w:pPr>
      <w:bookmarkStart w:id="67" w:name="_Toc481609298"/>
      <w:r>
        <w:t>Status</w:t>
      </w:r>
      <w:bookmarkEnd w:id="67"/>
    </w:p>
    <w:p w:rsidR="00AE3732" w:rsidRDefault="009828A1">
      <w:pPr>
        <w:pStyle w:val="Body"/>
      </w:pPr>
      <w:r w:rsidRPr="002A3FD1">
        <w:rPr>
          <w:highlight w:val="yellow"/>
        </w:rPr>
        <w:t>This specification is</w:t>
      </w:r>
      <w:r w:rsidR="00925288">
        <w:rPr>
          <w:highlight w:val="yellow"/>
        </w:rPr>
        <w:t xml:space="preserve"> </w:t>
      </w:r>
      <w:r w:rsidR="00925288" w:rsidRPr="00925288">
        <w:rPr>
          <w:highlight w:val="red"/>
        </w:rPr>
        <w:t>not</w:t>
      </w:r>
      <w:r w:rsidRPr="00925288">
        <w:rPr>
          <w:highlight w:val="red"/>
        </w:rPr>
        <w:t xml:space="preserve"> </w:t>
      </w:r>
      <w:r w:rsidRPr="002A3FD1">
        <w:rPr>
          <w:highlight w:val="yellow"/>
        </w:rPr>
        <w:t>completed and ready for implementation.</w:t>
      </w:r>
      <w:r w:rsidRPr="00862FB6">
        <w:t xml:space="preserve"> Although tested, we anticipate that additional implementation experience will yield recommendation for changes.  Implementers should anticipate </w:t>
      </w:r>
      <w:r w:rsidR="001C6AF8" w:rsidRPr="00862FB6">
        <w:t xml:space="preserve">one or more </w:t>
      </w:r>
      <w:r w:rsidRPr="00862FB6">
        <w:t>revision</w:t>
      </w:r>
      <w:r w:rsidR="001C6AF8" w:rsidRPr="00862FB6">
        <w:t>s.  Reasonable measures will be taken to ensure changes are backwards compatible.</w:t>
      </w:r>
      <w:r w:rsidR="001D4850">
        <w:t xml:space="preserve">  See Backwards Compatibility Best Practices in [CM]</w:t>
      </w:r>
    </w:p>
    <w:p w:rsidR="007D73BC" w:rsidRDefault="00E22334" w:rsidP="00066146">
      <w:pPr>
        <w:pStyle w:val="Heading1"/>
        <w:spacing w:before="0"/>
      </w:pPr>
      <w:bookmarkStart w:id="68" w:name="_Toc235960638"/>
      <w:bookmarkStart w:id="69" w:name="_Toc244596718"/>
      <w:bookmarkStart w:id="70" w:name="_Toc244938985"/>
      <w:bookmarkStart w:id="71" w:name="_Toc245117632"/>
      <w:bookmarkStart w:id="72" w:name="_Toc481609299"/>
      <w:bookmarkEnd w:id="68"/>
      <w:bookmarkEnd w:id="69"/>
      <w:bookmarkEnd w:id="70"/>
      <w:bookmarkEnd w:id="71"/>
      <w:r>
        <w:lastRenderedPageBreak/>
        <w:t>API Overview</w:t>
      </w:r>
      <w:bookmarkEnd w:id="72"/>
    </w:p>
    <w:p w:rsidR="007C7382" w:rsidRDefault="00CA6F71" w:rsidP="00CA6F71">
      <w:pPr>
        <w:pStyle w:val="Heading2"/>
      </w:pPr>
      <w:bookmarkStart w:id="73" w:name="_Toc481609300"/>
      <w:r>
        <w:t>Scope</w:t>
      </w:r>
      <w:bookmarkEnd w:id="73"/>
    </w:p>
    <w:p w:rsidR="00CA6F71" w:rsidRDefault="00CA6F71" w:rsidP="00CA6F71">
      <w:pPr>
        <w:pStyle w:val="Body"/>
      </w:pPr>
      <w:r>
        <w:t>The scope of the API is the exchange of all distribution metadata interfaces associated with the MovieLabs Digital Distribution Framework (MDDF); such as Avails, Media Manifest, Common Metadata.  This API is not intended for media (i.e., video, audio, subtitles, images, apps, games, etc.).</w:t>
      </w:r>
    </w:p>
    <w:p w:rsidR="003C0DBB" w:rsidRDefault="003C0DBB" w:rsidP="003C0DBB">
      <w:pPr>
        <w:pStyle w:val="Body"/>
      </w:pPr>
      <w:r>
        <w:t>As a general rule, the data exchanged are the XML documents associated with MDDF specification such a EMA Avails [Avails], Media Entertainment Core [MEC], Media Manifest Core [MEC].  The base specifications for the data are Common Metadata [CM], Common Media Manifest [CMM].</w:t>
      </w:r>
    </w:p>
    <w:p w:rsidR="003C0DBB" w:rsidRDefault="003C0DBB" w:rsidP="003C0DBB">
      <w:pPr>
        <w:pStyle w:val="Body"/>
      </w:pPr>
      <w:r>
        <w:t>Cross-Platform Extras (CPE) are a series of specifications covering interactivity.  As of this authoring, it has not been determined whether CPE is included in the MDDF API.</w:t>
      </w:r>
    </w:p>
    <w:p w:rsidR="003C0DBB" w:rsidRDefault="003C0DBB" w:rsidP="003C0DBB">
      <w:pPr>
        <w:pStyle w:val="Body"/>
      </w:pPr>
      <w:r>
        <w:t xml:space="preserve">There are several </w:t>
      </w:r>
      <w:r w:rsidR="00EC4AE9">
        <w:t>data formats that have</w:t>
      </w:r>
      <w:r>
        <w:t xml:space="preserve"> not yet fully specified, most notably title acceptance, asset ordering and reporting</w:t>
      </w:r>
      <w:r w:rsidR="00EC4AE9">
        <w:t>.  When available, it is anticipated that these will be included.</w:t>
      </w:r>
    </w:p>
    <w:p w:rsidR="00CA6F71" w:rsidRDefault="00CA6F71" w:rsidP="00CA6F71">
      <w:pPr>
        <w:pStyle w:val="Body"/>
      </w:pPr>
      <w:r>
        <w:t>MDDF interfaces are shown in the</w:t>
      </w:r>
      <w:r w:rsidR="00E7433D">
        <w:t xml:space="preserve"> following illustration (more detailed version of the diagram in Section 1)</w:t>
      </w:r>
      <w:r>
        <w:t>.</w:t>
      </w:r>
    </w:p>
    <w:p w:rsidR="00CA6F71" w:rsidRDefault="00CA6F71" w:rsidP="00CA6F71">
      <w:pPr>
        <w:pStyle w:val="Body"/>
        <w:ind w:firstLine="0"/>
      </w:pPr>
      <w:r>
        <w:object w:dxaOrig="10806" w:dyaOrig="6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68pt;height:296pt" o:ole="">
            <v:imagedata r:id="rId40" o:title=""/>
          </v:shape>
          <o:OLEObject Type="Embed" ProgID="Visio.Drawing.11" ShapeID="_x0000_i1071" DrawAspect="Content" ObjectID="_1555351903" r:id="rId41"/>
        </w:object>
      </w:r>
    </w:p>
    <w:p w:rsidR="0083780D" w:rsidRDefault="00E7433D" w:rsidP="00E22334">
      <w:pPr>
        <w:pStyle w:val="Heading1"/>
      </w:pPr>
      <w:bookmarkStart w:id="74" w:name="_Toc481609301"/>
      <w:r>
        <w:lastRenderedPageBreak/>
        <w:t>HTTP and TLS</w:t>
      </w:r>
      <w:bookmarkEnd w:id="74"/>
    </w:p>
    <w:p w:rsidR="0083780D" w:rsidRDefault="0083780D" w:rsidP="0083780D">
      <w:pPr>
        <w:pStyle w:val="Heading2"/>
      </w:pPr>
      <w:bookmarkStart w:id="75" w:name="_Toc481609302"/>
      <w:r>
        <w:t>HTTP</w:t>
      </w:r>
      <w:bookmarkEnd w:id="75"/>
    </w:p>
    <w:p w:rsidR="00DC41F1" w:rsidRDefault="00DC41F1" w:rsidP="00DC41F1">
      <w:pPr>
        <w:pStyle w:val="Heading3"/>
      </w:pPr>
      <w:bookmarkStart w:id="76" w:name="_Toc481609303"/>
      <w:r>
        <w:t>Specification Compliance</w:t>
      </w:r>
      <w:bookmarkEnd w:id="76"/>
    </w:p>
    <w:p w:rsidR="008466A8" w:rsidRDefault="008466A8" w:rsidP="008466A8">
      <w:pPr>
        <w:pStyle w:val="Body"/>
      </w:pPr>
      <w:r>
        <w:t xml:space="preserve">Servers and clients shall comply </w:t>
      </w:r>
      <w:r w:rsidR="00B10E1C">
        <w:t xml:space="preserve">with HTTP/1.1 in accordance with </w:t>
      </w:r>
      <w:r>
        <w:t>[</w:t>
      </w:r>
      <w:r w:rsidR="00B10E1C">
        <w:t>HTTP</w:t>
      </w:r>
      <w:r>
        <w:t>].</w:t>
      </w:r>
    </w:p>
    <w:p w:rsidR="008466A8" w:rsidRDefault="008466A8" w:rsidP="008466A8">
      <w:pPr>
        <w:pStyle w:val="Heading3"/>
      </w:pPr>
      <w:bookmarkStart w:id="77" w:name="_Toc481609304"/>
      <w:r>
        <w:t>Character Encoding</w:t>
      </w:r>
      <w:bookmarkEnd w:id="77"/>
    </w:p>
    <w:p w:rsidR="008466A8" w:rsidRPr="008466A8" w:rsidRDefault="008466A8" w:rsidP="008466A8">
      <w:pPr>
        <w:pStyle w:val="Body"/>
      </w:pPr>
      <w:r>
        <w:t>XML elements sha</w:t>
      </w:r>
      <w:r w:rsidR="00B10E1C">
        <w:t>ll use UTF-8 character encoding in accordance with [UTF-8].</w:t>
      </w:r>
    </w:p>
    <w:p w:rsidR="00DC41F1" w:rsidRDefault="00DC41F1" w:rsidP="00DC41F1">
      <w:pPr>
        <w:pStyle w:val="Heading3"/>
      </w:pPr>
      <w:bookmarkStart w:id="78" w:name="_Toc481609305"/>
      <w:r>
        <w:t>XML and JSON</w:t>
      </w:r>
      <w:bookmarkEnd w:id="78"/>
    </w:p>
    <w:p w:rsidR="00EC69E8" w:rsidRPr="00DC41F1" w:rsidRDefault="00EC69E8" w:rsidP="00DC41F1">
      <w:pPr>
        <w:pStyle w:val="Body"/>
        <w:ind w:left="288" w:firstLine="0"/>
      </w:pPr>
      <w:r w:rsidRPr="00DC41F1">
        <w:t xml:space="preserve">Clients </w:t>
      </w:r>
      <w:r w:rsidRPr="00DC41F1">
        <w:rPr>
          <w:iCs/>
        </w:rPr>
        <w:t>must</w:t>
      </w:r>
      <w:r w:rsidRPr="00DC41F1">
        <w:t xml:space="preserve"> include “Accept: application/xml”</w:t>
      </w:r>
      <w:r w:rsidR="00DC41F1">
        <w:t>.</w:t>
      </w:r>
    </w:p>
    <w:p w:rsidR="00EC69E8" w:rsidRPr="00DC41F1" w:rsidRDefault="00EC69E8" w:rsidP="00DC41F1">
      <w:pPr>
        <w:pStyle w:val="Body"/>
        <w:ind w:left="288" w:firstLine="0"/>
      </w:pPr>
      <w:r w:rsidRPr="00DC41F1">
        <w:t>Servers must support XML</w:t>
      </w:r>
      <w:r w:rsidR="00DC41F1">
        <w:t>.</w:t>
      </w:r>
    </w:p>
    <w:p w:rsidR="00EC69E8" w:rsidRPr="00DC41F1" w:rsidRDefault="00EC69E8" w:rsidP="00DC41F1">
      <w:pPr>
        <w:pStyle w:val="Body"/>
        <w:ind w:left="288" w:firstLine="0"/>
      </w:pPr>
      <w:r w:rsidRPr="00DC41F1">
        <w:t xml:space="preserve">Client </w:t>
      </w:r>
      <w:r w:rsidRPr="00DC41F1">
        <w:rPr>
          <w:iCs/>
        </w:rPr>
        <w:t>may</w:t>
      </w:r>
      <w:r w:rsidRPr="00DC41F1">
        <w:t xml:space="preserve"> include “application/json</w:t>
      </w:r>
      <w:r w:rsidR="00DC41F1">
        <w:t>”.</w:t>
      </w:r>
    </w:p>
    <w:p w:rsidR="00DC41F1" w:rsidRPr="00DC41F1" w:rsidRDefault="00EC69E8" w:rsidP="00DC41F1">
      <w:pPr>
        <w:pStyle w:val="Body"/>
        <w:ind w:left="288" w:firstLine="0"/>
      </w:pPr>
      <w:r w:rsidRPr="00DC41F1">
        <w:t xml:space="preserve">Servers </w:t>
      </w:r>
      <w:r w:rsidRPr="00DC41F1">
        <w:rPr>
          <w:iCs/>
        </w:rPr>
        <w:t>may</w:t>
      </w:r>
      <w:r w:rsidRPr="00DC41F1">
        <w:t xml:space="preserve"> support JSON</w:t>
      </w:r>
      <w:r w:rsidR="00DC41F1">
        <w:t>.</w:t>
      </w:r>
    </w:p>
    <w:p w:rsidR="00DC41F1" w:rsidRDefault="00A55406" w:rsidP="00DC41F1">
      <w:pPr>
        <w:pStyle w:val="Heading3"/>
      </w:pPr>
      <w:bookmarkStart w:id="79" w:name="_Toc481609306"/>
      <w:r>
        <w:t>Range-</w:t>
      </w:r>
      <w:r w:rsidR="00DC41F1">
        <w:t>GET for multiple resources</w:t>
      </w:r>
      <w:bookmarkEnd w:id="79"/>
    </w:p>
    <w:p w:rsidR="00EC69E8" w:rsidRPr="00DC41F1" w:rsidRDefault="00EC69E8" w:rsidP="00DC41F1">
      <w:pPr>
        <w:pStyle w:val="Body"/>
      </w:pPr>
      <w:r w:rsidRPr="00DC41F1">
        <w:t>Range-GET need not be supported</w:t>
      </w:r>
      <w:r w:rsidR="00DC41F1">
        <w:t xml:space="preserve"> by servers or clients.</w:t>
      </w:r>
    </w:p>
    <w:p w:rsidR="00EC69E8" w:rsidRDefault="00EC69E8" w:rsidP="00DC41F1">
      <w:pPr>
        <w:pStyle w:val="Body"/>
      </w:pPr>
      <w:r w:rsidRPr="00DC41F1">
        <w:t>Sorted GET requests not supported</w:t>
      </w:r>
      <w:r w:rsidR="00DC41F1">
        <w:t>—</w:t>
      </w:r>
      <w:r w:rsidRPr="00DC41F1">
        <w:t xml:space="preserve">Resources are </w:t>
      </w:r>
      <w:r w:rsidR="00DC41F1">
        <w:t xml:space="preserve">assumed to be </w:t>
      </w:r>
      <w:r w:rsidRPr="00DC41F1">
        <w:t>returned in an undefined order</w:t>
      </w:r>
      <w:r w:rsidR="00E36563">
        <w:t xml:space="preserve">.  </w:t>
      </w:r>
    </w:p>
    <w:p w:rsidR="00A55406" w:rsidRDefault="00A55406" w:rsidP="00A55406">
      <w:pPr>
        <w:pStyle w:val="Heading4"/>
      </w:pPr>
      <w:r>
        <w:t>Pagination</w:t>
      </w:r>
    </w:p>
    <w:p w:rsidR="00E36563" w:rsidRDefault="00E36563" w:rsidP="00DC41F1">
      <w:pPr>
        <w:pStyle w:val="Body"/>
      </w:pPr>
      <w:r>
        <w:t>Pag</w:t>
      </w:r>
      <w:r w:rsidR="00A55406">
        <w:t>ination is supported as described in this section.</w:t>
      </w:r>
      <w:r w:rsidR="00852EC9">
        <w:t xml:space="preserve">  Note that bulk operations are not an immediate priority, so implementation of this functionality may be deferred. </w:t>
      </w:r>
      <w:r w:rsidR="00852EC9" w:rsidRPr="00852EC9">
        <w:rPr>
          <w:highlight w:val="yellow"/>
        </w:rPr>
        <w:t>[CHS: We need a separate section for this kind of information.]</w:t>
      </w:r>
    </w:p>
    <w:p w:rsidR="00A55406" w:rsidRDefault="0095716E" w:rsidP="00DC41F1">
      <w:pPr>
        <w:pStyle w:val="Body"/>
      </w:pPr>
      <w:r>
        <w:t>For</w:t>
      </w:r>
      <w:r w:rsidR="00A55406">
        <w:t xml:space="preserve"> pagination, all resources are assumed to </w:t>
      </w:r>
      <w:r w:rsidR="00E7433D">
        <w:t>a fixed but unspecified ordering</w:t>
      </w:r>
      <w:r>
        <w:t xml:space="preserve"> that can be referenced with a numerical index into the array of resources</w:t>
      </w:r>
      <w:r w:rsidR="00A55406">
        <w:t>.</w:t>
      </w:r>
      <w:r>
        <w:t xml:space="preserve">  That is, if there are </w:t>
      </w:r>
      <w:r>
        <w:rPr>
          <w:i/>
        </w:rPr>
        <w:t>n</w:t>
      </w:r>
      <w:r>
        <w:t xml:space="preserve"> resources, there can be referenced in the range 1-</w:t>
      </w:r>
      <w:r>
        <w:rPr>
          <w:i/>
        </w:rPr>
        <w:t>n</w:t>
      </w:r>
      <w:r w:rsidR="001945BD">
        <w:rPr>
          <w:rStyle w:val="FootnoteReference"/>
          <w:i/>
        </w:rPr>
        <w:footnoteReference w:id="1"/>
      </w:r>
      <w:r>
        <w:t>.</w:t>
      </w:r>
      <w:r w:rsidR="00A55406">
        <w:t xml:space="preserve">  The Clients request via GET one or more resources by referencing an index or limited range of indices. </w:t>
      </w:r>
    </w:p>
    <w:p w:rsidR="00DC41F1" w:rsidRDefault="00A55406" w:rsidP="00DC41F1">
      <w:pPr>
        <w:pStyle w:val="Body"/>
      </w:pPr>
      <w:r>
        <w:t xml:space="preserve">To </w:t>
      </w:r>
      <w:r w:rsidR="009952DE">
        <w:t>obtain</w:t>
      </w:r>
      <w:r w:rsidR="00701CDC">
        <w:t xml:space="preserve"> </w:t>
      </w:r>
      <w:r>
        <w:t xml:space="preserve">a range of resources, the Client performs a GET </w:t>
      </w:r>
      <w:r w:rsidR="009952DE">
        <w:t>using the</w:t>
      </w:r>
      <w:r w:rsidR="00701CDC">
        <w:t xml:space="preserve"> endpoint </w:t>
      </w:r>
      <w:r w:rsidR="009952DE">
        <w:t>with a query string including the following:</w:t>
      </w:r>
    </w:p>
    <w:p w:rsidR="00EC69E8" w:rsidRPr="00DC41F1" w:rsidRDefault="00EC69E8" w:rsidP="00701CDC">
      <w:pPr>
        <w:pStyle w:val="Body"/>
        <w:numPr>
          <w:ilvl w:val="0"/>
          <w:numId w:val="31"/>
        </w:numPr>
      </w:pPr>
      <w:r w:rsidRPr="00B34AA8">
        <w:rPr>
          <w:rFonts w:ascii="Courier New" w:hAnsi="Courier New" w:cs="Courier New"/>
          <w:sz w:val="22"/>
        </w:rPr>
        <w:t>offset</w:t>
      </w:r>
      <w:r w:rsidRPr="00B34AA8">
        <w:rPr>
          <w:sz w:val="22"/>
        </w:rPr>
        <w:t xml:space="preserve"> </w:t>
      </w:r>
      <w:r w:rsidRPr="00DC41F1">
        <w:t>– offset from first record (0</w:t>
      </w:r>
      <w:r w:rsidR="001945BD">
        <w:t xml:space="preserve"> offset represents the first record)</w:t>
      </w:r>
    </w:p>
    <w:p w:rsidR="00EC69E8" w:rsidRPr="00DC41F1" w:rsidRDefault="00EC69E8" w:rsidP="00701CDC">
      <w:pPr>
        <w:pStyle w:val="Body"/>
        <w:numPr>
          <w:ilvl w:val="0"/>
          <w:numId w:val="31"/>
        </w:numPr>
      </w:pPr>
      <w:r w:rsidRPr="00B34AA8">
        <w:rPr>
          <w:rFonts w:ascii="Courier New" w:hAnsi="Courier New" w:cs="Courier New"/>
          <w:sz w:val="22"/>
        </w:rPr>
        <w:t>limit</w:t>
      </w:r>
      <w:r w:rsidRPr="00DC41F1">
        <w:t xml:space="preserve"> – Maximum number of records that can be returned (note that only on the last request will &lt; limit resources be returned)</w:t>
      </w:r>
    </w:p>
    <w:p w:rsidR="00B34AA8" w:rsidRDefault="00B34AA8" w:rsidP="00DC41F1">
      <w:pPr>
        <w:pStyle w:val="Body"/>
      </w:pPr>
      <w:r>
        <w:lastRenderedPageBreak/>
        <w:t xml:space="preserve">The Server </w:t>
      </w:r>
      <w:r w:rsidR="009952DE">
        <w:t>returns</w:t>
      </w:r>
      <w:r>
        <w:t xml:space="preserve"> all available records inclusive of the record associated with </w:t>
      </w:r>
      <w:r w:rsidRPr="00B34AA8">
        <w:rPr>
          <w:rFonts w:ascii="Courier New" w:hAnsi="Courier New" w:cs="Courier New"/>
          <w:sz w:val="22"/>
        </w:rPr>
        <w:t>offset</w:t>
      </w:r>
      <w:r>
        <w:t xml:space="preserve"> through the record associated with </w:t>
      </w:r>
      <w:r w:rsidRPr="00B34AA8">
        <w:rPr>
          <w:rFonts w:ascii="Courier New" w:hAnsi="Courier New" w:cs="Courier New"/>
          <w:sz w:val="22"/>
        </w:rPr>
        <w:t>offset</w:t>
      </w:r>
      <w:r>
        <w:t xml:space="preserve"> + </w:t>
      </w:r>
      <w:r w:rsidRPr="00B34AA8">
        <w:rPr>
          <w:rFonts w:ascii="Courier New" w:hAnsi="Courier New" w:cs="Courier New"/>
          <w:sz w:val="22"/>
        </w:rPr>
        <w:t>limit</w:t>
      </w:r>
      <w:r>
        <w:t xml:space="preserve"> records corresponding with </w:t>
      </w:r>
      <w:r w:rsidRPr="00B34AA8">
        <w:rPr>
          <w:rFonts w:ascii="Courier New" w:hAnsi="Courier New" w:cs="Courier New"/>
          <w:sz w:val="22"/>
        </w:rPr>
        <w:t>offset</w:t>
      </w:r>
      <w:r>
        <w:t xml:space="preserve"> (first record is </w:t>
      </w:r>
      <w:r w:rsidRPr="0095716E">
        <w:rPr>
          <w:rFonts w:ascii="Courier New" w:hAnsi="Courier New" w:cs="Courier New"/>
          <w:sz w:val="22"/>
        </w:rPr>
        <w:t>offset</w:t>
      </w:r>
      <w:r>
        <w:t xml:space="preserve">=0).  For example, if </w:t>
      </w:r>
      <w:r w:rsidRPr="00A55406">
        <w:rPr>
          <w:rFonts w:ascii="Courier New" w:hAnsi="Courier New" w:cs="Courier New"/>
          <w:sz w:val="22"/>
        </w:rPr>
        <w:t>offs</w:t>
      </w:r>
      <w:r w:rsidR="00A55406" w:rsidRPr="00A55406">
        <w:rPr>
          <w:rFonts w:ascii="Courier New" w:hAnsi="Courier New" w:cs="Courier New"/>
          <w:sz w:val="22"/>
        </w:rPr>
        <w:t>et</w:t>
      </w:r>
      <w:r w:rsidR="00A55406">
        <w:t xml:space="preserve">=10 and </w:t>
      </w:r>
      <w:r w:rsidR="00A55406" w:rsidRPr="00A55406">
        <w:rPr>
          <w:rFonts w:ascii="Courier New" w:hAnsi="Courier New" w:cs="Courier New"/>
          <w:sz w:val="22"/>
        </w:rPr>
        <w:t>limit</w:t>
      </w:r>
      <w:r w:rsidR="0095716E">
        <w:t xml:space="preserve">=5, the eleventh through fifteenth </w:t>
      </w:r>
      <w:r>
        <w:t>will be return</w:t>
      </w:r>
      <w:r w:rsidR="00A55406">
        <w:t>ed, assuming those records are available.</w:t>
      </w:r>
      <w:r>
        <w:t xml:space="preserve"> </w:t>
      </w:r>
    </w:p>
    <w:p w:rsidR="009952DE" w:rsidRDefault="0095716E" w:rsidP="00DC41F1">
      <w:pPr>
        <w:pStyle w:val="Body"/>
      </w:pPr>
      <w:r>
        <w:t>When a range is specified (</w:t>
      </w:r>
      <w:r w:rsidRPr="0095716E">
        <w:rPr>
          <w:rFonts w:ascii="Courier New" w:hAnsi="Courier New" w:cs="Courier New"/>
          <w:sz w:val="22"/>
        </w:rPr>
        <w:t>offset</w:t>
      </w:r>
      <w:r>
        <w:t xml:space="preserve"> + </w:t>
      </w:r>
      <w:r w:rsidRPr="0095716E">
        <w:rPr>
          <w:rFonts w:ascii="Courier New" w:hAnsi="Courier New" w:cs="Courier New"/>
          <w:sz w:val="22"/>
        </w:rPr>
        <w:t>limit</w:t>
      </w:r>
      <w:r>
        <w:t>), all records that exist within that range (which may be less than the limit) are returned</w:t>
      </w:r>
      <w:r w:rsidR="009952DE">
        <w:t xml:space="preserve">. That informs the Client that all records have been returned.  If no resources are available in that range, HTTP response code 404 is returned, also informing the Client that no more records are available.  That is, the Client continues to perform queries, increasing </w:t>
      </w:r>
      <w:r w:rsidR="00852EC9">
        <w:t>offset by limit until either fewer that limit resources are return, or a 404 response is returned.</w:t>
      </w:r>
    </w:p>
    <w:p w:rsidR="009D4AFD" w:rsidRDefault="00852EC9" w:rsidP="00DC41F1">
      <w:pPr>
        <w:pStyle w:val="Body"/>
      </w:pPr>
      <w:r>
        <w:t>For example, if 18 record are available, it might look something like this:</w:t>
      </w:r>
    </w:p>
    <w:p w:rsidR="00814951" w:rsidRDefault="00852EC9" w:rsidP="00814951">
      <w:pPr>
        <w:pStyle w:val="XML"/>
      </w:pPr>
      <w:r>
        <w:t xml:space="preserve">GET </w:t>
      </w:r>
      <w:r w:rsidR="00814951" w:rsidRPr="00852EC9">
        <w:t>https://api.</w:t>
      </w:r>
      <w:r w:rsidR="00372987">
        <w:t>sofaspudfilms.com</w:t>
      </w:r>
      <w:r w:rsidR="00814951" w:rsidRPr="00852EC9">
        <w:t>/mddf/craigsmovies.com/v1/avails/?offset=0&amp;limit=5</w:t>
      </w:r>
    </w:p>
    <w:p w:rsidR="00852EC9" w:rsidRDefault="00852EC9" w:rsidP="00814951">
      <w:pPr>
        <w:pStyle w:val="XML"/>
      </w:pPr>
      <w:r>
        <w:t>(5 avails returned)</w:t>
      </w:r>
    </w:p>
    <w:p w:rsidR="00852EC9" w:rsidRDefault="00852EC9" w:rsidP="00814951">
      <w:pPr>
        <w:pStyle w:val="XML"/>
      </w:pPr>
    </w:p>
    <w:p w:rsidR="00814951" w:rsidRDefault="00852EC9" w:rsidP="00814951">
      <w:pPr>
        <w:pStyle w:val="XML"/>
      </w:pPr>
      <w:r>
        <w:t xml:space="preserve">GET </w:t>
      </w:r>
      <w:r w:rsidR="00814951" w:rsidRPr="00852EC9">
        <w:t>https://api.</w:t>
      </w:r>
      <w:r w:rsidR="00372987">
        <w:t>sofaspudfilms.com</w:t>
      </w:r>
      <w:r w:rsidR="00814951" w:rsidRPr="00852EC9">
        <w:t>/mddf/craigsmovies.com/v1/avails/?offset=5&amp;limit=5</w:t>
      </w:r>
    </w:p>
    <w:p w:rsidR="00852EC9" w:rsidRDefault="00852EC9" w:rsidP="00852EC9">
      <w:pPr>
        <w:pStyle w:val="XML"/>
      </w:pPr>
      <w:r>
        <w:t>(5 avails returned)</w:t>
      </w:r>
    </w:p>
    <w:p w:rsidR="00852EC9" w:rsidRDefault="00852EC9" w:rsidP="00814951">
      <w:pPr>
        <w:pStyle w:val="XML"/>
      </w:pPr>
    </w:p>
    <w:p w:rsidR="00814951" w:rsidRPr="00814951" w:rsidRDefault="00852EC9" w:rsidP="00814951">
      <w:pPr>
        <w:pStyle w:val="XML"/>
        <w:rPr>
          <w:rFonts w:ascii="Times New Roman" w:hAnsi="Times New Roman" w:cs="Times New Roman"/>
          <w:sz w:val="24"/>
        </w:rPr>
      </w:pPr>
      <w:r>
        <w:t xml:space="preserve">GET </w:t>
      </w:r>
      <w:r w:rsidR="00814951" w:rsidRPr="00852EC9">
        <w:t>https://api.</w:t>
      </w:r>
      <w:r w:rsidR="00372987">
        <w:t>sofaspudfilms.com</w:t>
      </w:r>
      <w:r w:rsidR="00814951" w:rsidRPr="00852EC9">
        <w:t>/mddf/craigsmovies.com/v1/avails/?offset=10&amp;limit=5</w:t>
      </w:r>
    </w:p>
    <w:p w:rsidR="00852EC9" w:rsidRDefault="00852EC9" w:rsidP="00814951">
      <w:pPr>
        <w:pStyle w:val="XML"/>
      </w:pPr>
      <w:r>
        <w:t>(5 avails returned)</w:t>
      </w:r>
    </w:p>
    <w:p w:rsidR="00852EC9" w:rsidRDefault="00852EC9" w:rsidP="00814951">
      <w:pPr>
        <w:pStyle w:val="XML"/>
      </w:pPr>
    </w:p>
    <w:p w:rsidR="00814951" w:rsidRDefault="00852EC9" w:rsidP="00814951">
      <w:pPr>
        <w:pStyle w:val="XML"/>
      </w:pPr>
      <w:r>
        <w:t xml:space="preserve">GET </w:t>
      </w:r>
      <w:r w:rsidRPr="00852EC9">
        <w:t>https://api.</w:t>
      </w:r>
      <w:r w:rsidR="00372987">
        <w:t>sofaspudfilms.com</w:t>
      </w:r>
      <w:r w:rsidRPr="00852EC9">
        <w:t>/mddf/craigsmovies.com/v1/avails/?offset=15&amp;limit=5</w:t>
      </w:r>
    </w:p>
    <w:p w:rsidR="00852EC9" w:rsidRPr="00814951" w:rsidRDefault="00852EC9" w:rsidP="00814951">
      <w:pPr>
        <w:pStyle w:val="XML"/>
        <w:rPr>
          <w:rFonts w:ascii="Times New Roman" w:hAnsi="Times New Roman" w:cs="Times New Roman"/>
          <w:sz w:val="24"/>
        </w:rPr>
      </w:pPr>
      <w:r>
        <w:t>(3 avails return)</w:t>
      </w:r>
    </w:p>
    <w:p w:rsidR="00852EC9" w:rsidRDefault="00852EC9" w:rsidP="00852EC9">
      <w:pPr>
        <w:pStyle w:val="Heading4"/>
      </w:pPr>
      <w:r>
        <w:t>Resource Count</w:t>
      </w:r>
    </w:p>
    <w:p w:rsidR="00852EC9" w:rsidRDefault="00A55406" w:rsidP="00852EC9">
      <w:pPr>
        <w:pStyle w:val="Body"/>
      </w:pPr>
      <w:r>
        <w:t xml:space="preserve">To determine the number of resources, a Client may (optionally) perform a GET to the </w:t>
      </w:r>
      <w:r w:rsidRPr="0095716E">
        <w:rPr>
          <w:b/>
        </w:rPr>
        <w:t>getcount</w:t>
      </w:r>
      <w:r>
        <w:t xml:space="preserve"> endpoint (e.g., </w:t>
      </w:r>
      <w:r w:rsidRPr="00701CDC">
        <w:rPr>
          <w:rFonts w:ascii="Courier New" w:hAnsi="Courier New" w:cs="Courier New"/>
          <w:sz w:val="18"/>
        </w:rPr>
        <w:t>https://api.</w:t>
      </w:r>
      <w:r w:rsidR="00372987">
        <w:rPr>
          <w:rFonts w:ascii="Courier New" w:hAnsi="Courier New" w:cs="Courier New"/>
          <w:sz w:val="18"/>
        </w:rPr>
        <w:t>sofaspudfilms.com</w:t>
      </w:r>
      <w:r w:rsidRPr="00701CDC">
        <w:rPr>
          <w:rFonts w:ascii="Courier New" w:hAnsi="Courier New" w:cs="Courier New"/>
          <w:sz w:val="18"/>
        </w:rPr>
        <w:t>/mddf/craigsmovies.com/v1/avails/getcount</w:t>
      </w:r>
      <w:r w:rsidRPr="00701CDC">
        <w:t xml:space="preserve">).  </w:t>
      </w:r>
      <w:r>
        <w:t>The Server</w:t>
      </w:r>
      <w:r w:rsidRPr="00701CDC">
        <w:t xml:space="preserve"> returns </w:t>
      </w:r>
      <w:r>
        <w:t xml:space="preserve">the number of Resources.  </w:t>
      </w:r>
      <w:r w:rsidR="00852EC9">
        <w:t>For example:</w:t>
      </w:r>
    </w:p>
    <w:p w:rsidR="00852EC9" w:rsidRDefault="00852EC9" w:rsidP="00852EC9">
      <w:pPr>
        <w:pStyle w:val="XML"/>
        <w:keepNext/>
      </w:pPr>
      <w:r>
        <w:t>&lt;ResourceCount&gt;</w:t>
      </w:r>
    </w:p>
    <w:p w:rsidR="00852EC9" w:rsidRDefault="00852EC9" w:rsidP="00852EC9">
      <w:pPr>
        <w:pStyle w:val="XML"/>
        <w:keepNext/>
      </w:pPr>
      <w:r>
        <w:t xml:space="preserve">  &lt;NumberOfResources&gt;18&lt;NumberOfResources&gt;</w:t>
      </w:r>
    </w:p>
    <w:p w:rsidR="00852EC9" w:rsidRDefault="00852EC9" w:rsidP="00852EC9">
      <w:pPr>
        <w:pStyle w:val="XML"/>
      </w:pPr>
      <w:r>
        <w:t>&lt;/ResourceCount&gt;</w:t>
      </w:r>
    </w:p>
    <w:p w:rsidR="00A55406" w:rsidRDefault="00A55406" w:rsidP="00A55406">
      <w:pPr>
        <w:pStyle w:val="Body"/>
      </w:pPr>
      <w:r>
        <w:t xml:space="preserve">As resources can be added or deleted, the number of resources can change between resource GETs and is therefore unreliable.  </w:t>
      </w:r>
    </w:p>
    <w:p w:rsidR="00DC41F1" w:rsidRDefault="00DC41F1" w:rsidP="00DC41F1">
      <w:pPr>
        <w:pStyle w:val="Heading3"/>
      </w:pPr>
      <w:bookmarkStart w:id="80" w:name="_Toc481609307"/>
      <w:r>
        <w:t>Cache Support</w:t>
      </w:r>
      <w:bookmarkEnd w:id="80"/>
    </w:p>
    <w:p w:rsidR="00EC69E8" w:rsidRPr="00DC41F1" w:rsidRDefault="00EC69E8" w:rsidP="00DC41F1">
      <w:pPr>
        <w:pStyle w:val="Body"/>
        <w:ind w:left="288" w:firstLine="0"/>
      </w:pPr>
      <w:r w:rsidRPr="00DC41F1">
        <w:t xml:space="preserve">Servers must include “ETag:” in GET responses. </w:t>
      </w:r>
      <w:r w:rsidR="009E6EC6">
        <w:t xml:space="preserve"> </w:t>
      </w:r>
      <w:r w:rsidR="009E6EC6" w:rsidRPr="009E6EC6">
        <w:rPr>
          <w:highlight w:val="yellow"/>
        </w:rPr>
        <w:t>[CHS: I included this because it’s commonly used and allows clients to know which mechanisms to use. I think this improves interoperability.  However, it might be best to leave this to implementation.]</w:t>
      </w:r>
    </w:p>
    <w:p w:rsidR="00EC69E8" w:rsidRPr="00DC41F1" w:rsidRDefault="00EC69E8" w:rsidP="00DC41F1">
      <w:pPr>
        <w:pStyle w:val="Body"/>
        <w:ind w:left="288" w:firstLine="0"/>
      </w:pPr>
      <w:r w:rsidRPr="00DC41F1">
        <w:t>Clients include “If-None-Match:” in GET requests</w:t>
      </w:r>
    </w:p>
    <w:p w:rsidR="00DC41F1" w:rsidRPr="00DC41F1" w:rsidRDefault="00EC69E8" w:rsidP="00DC41F1">
      <w:pPr>
        <w:pStyle w:val="Body"/>
        <w:ind w:left="288" w:firstLine="0"/>
      </w:pPr>
      <w:r w:rsidRPr="00DC41F1">
        <w:t>Servers respond with 304 if matched</w:t>
      </w:r>
    </w:p>
    <w:p w:rsidR="00DC41F1" w:rsidRDefault="00DC41F1" w:rsidP="00DC41F1">
      <w:pPr>
        <w:pStyle w:val="Heading3"/>
      </w:pPr>
      <w:bookmarkStart w:id="81" w:name="_Toc481609308"/>
      <w:r>
        <w:t>Error Response</w:t>
      </w:r>
      <w:bookmarkEnd w:id="81"/>
    </w:p>
    <w:p w:rsidR="00A5279F" w:rsidRDefault="00EC69E8" w:rsidP="00A5279F">
      <w:pPr>
        <w:pStyle w:val="Body"/>
      </w:pPr>
      <w:r>
        <w:t>Invalid client requests result in an error message being returned.</w:t>
      </w:r>
    </w:p>
    <w:p w:rsidR="00EC69E8" w:rsidRDefault="00EC69E8" w:rsidP="00A5279F">
      <w:pPr>
        <w:pStyle w:val="Body"/>
      </w:pPr>
      <w:r>
        <w:lastRenderedPageBreak/>
        <w:t>The error message is designed to provide some degree of automated processing at the client.  The error message is also designed to provide useful information to operators and engineers who need to determine what went wrong. Consequently, the returned error information includes both error codes and human-readable text.</w:t>
      </w:r>
    </w:p>
    <w:p w:rsidR="00EC69E8" w:rsidRPr="00A5279F" w:rsidRDefault="00EC69E8" w:rsidP="00A5279F">
      <w:pPr>
        <w:pStyle w:val="Body"/>
      </w:pPr>
      <w:r>
        <w:t>Server implementers are encouraged to provide useful guidance in error messages.</w:t>
      </w:r>
    </w:p>
    <w:p w:rsidR="00A5279F" w:rsidRDefault="00A5279F" w:rsidP="00A5279F">
      <w:pPr>
        <w:pStyle w:val="Heading4"/>
      </w:pPr>
      <w:r>
        <w:t>Schema and data definition</w:t>
      </w:r>
    </w:p>
    <w:p w:rsidR="00EC69E8" w:rsidRDefault="00EC69E8" w:rsidP="00EC69E8">
      <w:pPr>
        <w:pStyle w:val="Body"/>
      </w:pPr>
      <w:r>
        <w:t>Errors are returned in an Error element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EC69E8" w:rsidRPr="0000320B" w:rsidTr="00D67097">
        <w:trPr>
          <w:cantSplit/>
        </w:trPr>
        <w:tc>
          <w:tcPr>
            <w:tcW w:w="1885" w:type="dxa"/>
          </w:tcPr>
          <w:p w:rsidR="00EC69E8" w:rsidRPr="007D04D7" w:rsidRDefault="00EC69E8" w:rsidP="00EC69E8">
            <w:pPr>
              <w:pStyle w:val="TableEntry"/>
              <w:keepNext/>
              <w:tabs>
                <w:tab w:val="right" w:pos="2166"/>
              </w:tabs>
              <w:rPr>
                <w:b/>
              </w:rPr>
            </w:pPr>
            <w:r w:rsidRPr="007D04D7">
              <w:rPr>
                <w:b/>
              </w:rPr>
              <w:t>Element</w:t>
            </w:r>
            <w:r>
              <w:rPr>
                <w:b/>
              </w:rPr>
              <w:tab/>
            </w:r>
          </w:p>
        </w:tc>
        <w:tc>
          <w:tcPr>
            <w:tcW w:w="990" w:type="dxa"/>
          </w:tcPr>
          <w:p w:rsidR="00EC69E8" w:rsidRPr="007D04D7" w:rsidRDefault="00EC69E8" w:rsidP="00EC69E8">
            <w:pPr>
              <w:pStyle w:val="TableEntry"/>
              <w:keepNext/>
              <w:rPr>
                <w:b/>
              </w:rPr>
            </w:pPr>
            <w:r w:rsidRPr="007D04D7">
              <w:rPr>
                <w:b/>
              </w:rPr>
              <w:t>Attribute</w:t>
            </w:r>
          </w:p>
        </w:tc>
        <w:tc>
          <w:tcPr>
            <w:tcW w:w="3180" w:type="dxa"/>
          </w:tcPr>
          <w:p w:rsidR="00EC69E8" w:rsidRPr="007D04D7" w:rsidRDefault="00EC69E8" w:rsidP="00EC69E8">
            <w:pPr>
              <w:pStyle w:val="TableEntry"/>
              <w:keepNext/>
              <w:rPr>
                <w:b/>
              </w:rPr>
            </w:pPr>
            <w:r w:rsidRPr="007D04D7">
              <w:rPr>
                <w:b/>
              </w:rPr>
              <w:t>Definition</w:t>
            </w:r>
          </w:p>
        </w:tc>
        <w:tc>
          <w:tcPr>
            <w:tcW w:w="2760" w:type="dxa"/>
          </w:tcPr>
          <w:p w:rsidR="00EC69E8" w:rsidRPr="007D04D7" w:rsidRDefault="00EC69E8" w:rsidP="00EC69E8">
            <w:pPr>
              <w:pStyle w:val="TableEntry"/>
              <w:keepNext/>
              <w:rPr>
                <w:b/>
              </w:rPr>
            </w:pPr>
            <w:r w:rsidRPr="007D04D7">
              <w:rPr>
                <w:b/>
              </w:rPr>
              <w:t>Value</w:t>
            </w:r>
          </w:p>
        </w:tc>
        <w:tc>
          <w:tcPr>
            <w:tcW w:w="660" w:type="dxa"/>
          </w:tcPr>
          <w:p w:rsidR="00EC69E8" w:rsidRPr="007D04D7" w:rsidRDefault="00EC69E8" w:rsidP="00EC69E8">
            <w:pPr>
              <w:pStyle w:val="TableEntry"/>
              <w:keepNext/>
              <w:rPr>
                <w:b/>
              </w:rPr>
            </w:pPr>
            <w:r w:rsidRPr="007D04D7">
              <w:rPr>
                <w:b/>
              </w:rPr>
              <w:t>Card.</w:t>
            </w:r>
          </w:p>
        </w:tc>
      </w:tr>
      <w:tr w:rsidR="00EC69E8" w:rsidRPr="0000320B" w:rsidTr="00D67097">
        <w:trPr>
          <w:cantSplit/>
        </w:trPr>
        <w:tc>
          <w:tcPr>
            <w:tcW w:w="1885" w:type="dxa"/>
          </w:tcPr>
          <w:p w:rsidR="00EC69E8" w:rsidRPr="007D04D7" w:rsidRDefault="00EC69E8" w:rsidP="00EC69E8">
            <w:pPr>
              <w:pStyle w:val="TableEntry"/>
              <w:keepNext/>
              <w:rPr>
                <w:b/>
              </w:rPr>
            </w:pPr>
            <w:r>
              <w:rPr>
                <w:b/>
              </w:rPr>
              <w:t>Error</w:t>
            </w:r>
          </w:p>
        </w:tc>
        <w:tc>
          <w:tcPr>
            <w:tcW w:w="990" w:type="dxa"/>
          </w:tcPr>
          <w:p w:rsidR="00EC69E8" w:rsidRPr="0000320B" w:rsidRDefault="00EC69E8" w:rsidP="00EC69E8">
            <w:pPr>
              <w:pStyle w:val="TableEntry"/>
              <w:keepNext/>
            </w:pPr>
          </w:p>
        </w:tc>
        <w:tc>
          <w:tcPr>
            <w:tcW w:w="3180" w:type="dxa"/>
          </w:tcPr>
          <w:p w:rsidR="00EC69E8" w:rsidRDefault="00EC69E8" w:rsidP="00EC69E8">
            <w:pPr>
              <w:pStyle w:val="TableEntry"/>
              <w:keepNext/>
              <w:rPr>
                <w:lang w:bidi="en-US"/>
              </w:rPr>
            </w:pPr>
          </w:p>
        </w:tc>
        <w:tc>
          <w:tcPr>
            <w:tcW w:w="2760" w:type="dxa"/>
          </w:tcPr>
          <w:p w:rsidR="00EC69E8" w:rsidRDefault="00EC69E8" w:rsidP="00EC69E8">
            <w:pPr>
              <w:pStyle w:val="TableEntry"/>
              <w:keepNext/>
            </w:pPr>
          </w:p>
        </w:tc>
        <w:tc>
          <w:tcPr>
            <w:tcW w:w="660" w:type="dxa"/>
          </w:tcPr>
          <w:p w:rsidR="00EC69E8" w:rsidRDefault="00EC69E8" w:rsidP="00EC69E8">
            <w:pPr>
              <w:pStyle w:val="TableEntry"/>
              <w:keepNext/>
            </w:pPr>
          </w:p>
        </w:tc>
      </w:tr>
      <w:tr w:rsidR="00EC69E8" w:rsidTr="00D67097">
        <w:trPr>
          <w:cantSplit/>
        </w:trPr>
        <w:tc>
          <w:tcPr>
            <w:tcW w:w="1885" w:type="dxa"/>
          </w:tcPr>
          <w:p w:rsidR="00EC69E8" w:rsidRDefault="00EC69E8" w:rsidP="00EC69E8">
            <w:pPr>
              <w:pStyle w:val="TableEntry"/>
            </w:pPr>
            <w:r>
              <w:t>ErrorCode</w:t>
            </w:r>
          </w:p>
        </w:tc>
        <w:tc>
          <w:tcPr>
            <w:tcW w:w="990" w:type="dxa"/>
          </w:tcPr>
          <w:p w:rsidR="00EC69E8" w:rsidRPr="0000320B" w:rsidRDefault="00EC69E8" w:rsidP="00EC69E8">
            <w:pPr>
              <w:pStyle w:val="TableEntry"/>
            </w:pPr>
          </w:p>
        </w:tc>
        <w:tc>
          <w:tcPr>
            <w:tcW w:w="3180" w:type="dxa"/>
          </w:tcPr>
          <w:p w:rsidR="00EC69E8" w:rsidRDefault="00D67097" w:rsidP="00EC69E8">
            <w:pPr>
              <w:pStyle w:val="TableEntry"/>
            </w:pPr>
            <w:r>
              <w:t>A numeric or text label associated with the error.  These codes must be documented.</w:t>
            </w:r>
          </w:p>
        </w:tc>
        <w:tc>
          <w:tcPr>
            <w:tcW w:w="2760" w:type="dxa"/>
          </w:tcPr>
          <w:p w:rsidR="00EC69E8" w:rsidRDefault="00D67097" w:rsidP="00EC69E8">
            <w:pPr>
              <w:pStyle w:val="TableEntry"/>
            </w:pPr>
            <w:r>
              <w:t>xs:string</w:t>
            </w:r>
          </w:p>
        </w:tc>
        <w:tc>
          <w:tcPr>
            <w:tcW w:w="660" w:type="dxa"/>
          </w:tcPr>
          <w:p w:rsidR="00EC69E8" w:rsidRDefault="00EC69E8" w:rsidP="00EC69E8">
            <w:pPr>
              <w:pStyle w:val="TableEntry"/>
            </w:pPr>
          </w:p>
        </w:tc>
      </w:tr>
      <w:tr w:rsidR="00EC69E8" w:rsidTr="00D67097">
        <w:trPr>
          <w:cantSplit/>
        </w:trPr>
        <w:tc>
          <w:tcPr>
            <w:tcW w:w="1885" w:type="dxa"/>
          </w:tcPr>
          <w:p w:rsidR="00EC69E8" w:rsidRDefault="00EC69E8" w:rsidP="00EC69E8">
            <w:pPr>
              <w:pStyle w:val="TableEntry"/>
            </w:pPr>
            <w:r>
              <w:t>ErrorMessage</w:t>
            </w:r>
          </w:p>
        </w:tc>
        <w:tc>
          <w:tcPr>
            <w:tcW w:w="990" w:type="dxa"/>
          </w:tcPr>
          <w:p w:rsidR="00EC69E8" w:rsidRPr="0000320B" w:rsidRDefault="00EC69E8" w:rsidP="00EC69E8">
            <w:pPr>
              <w:pStyle w:val="TableEntry"/>
            </w:pPr>
          </w:p>
        </w:tc>
        <w:tc>
          <w:tcPr>
            <w:tcW w:w="3180" w:type="dxa"/>
          </w:tcPr>
          <w:p w:rsidR="00EC69E8" w:rsidRDefault="00D67097" w:rsidP="00EC69E8">
            <w:pPr>
              <w:pStyle w:val="TableEntry"/>
            </w:pPr>
            <w:r>
              <w:t>A human-readable text description of the error.</w:t>
            </w:r>
          </w:p>
        </w:tc>
        <w:tc>
          <w:tcPr>
            <w:tcW w:w="2760" w:type="dxa"/>
          </w:tcPr>
          <w:p w:rsidR="00EC69E8" w:rsidRDefault="00D67097" w:rsidP="00EC69E8">
            <w:pPr>
              <w:pStyle w:val="TableEntry"/>
            </w:pPr>
            <w:r>
              <w:t>xs:string</w:t>
            </w:r>
          </w:p>
        </w:tc>
        <w:tc>
          <w:tcPr>
            <w:tcW w:w="660" w:type="dxa"/>
          </w:tcPr>
          <w:p w:rsidR="00EC69E8" w:rsidRDefault="00EC69E8" w:rsidP="00EC69E8">
            <w:pPr>
              <w:pStyle w:val="TableEntry"/>
            </w:pPr>
          </w:p>
        </w:tc>
      </w:tr>
      <w:tr w:rsidR="00EC69E8" w:rsidTr="00D67097">
        <w:trPr>
          <w:cantSplit/>
        </w:trPr>
        <w:tc>
          <w:tcPr>
            <w:tcW w:w="1885" w:type="dxa"/>
          </w:tcPr>
          <w:p w:rsidR="00EC69E8" w:rsidRDefault="00EC69E8" w:rsidP="00EC69E8">
            <w:pPr>
              <w:pStyle w:val="TableEntry"/>
            </w:pPr>
            <w:r>
              <w:t>Resource</w:t>
            </w:r>
          </w:p>
        </w:tc>
        <w:tc>
          <w:tcPr>
            <w:tcW w:w="990" w:type="dxa"/>
          </w:tcPr>
          <w:p w:rsidR="00EC69E8" w:rsidRPr="0000320B" w:rsidRDefault="00EC69E8" w:rsidP="00EC69E8">
            <w:pPr>
              <w:pStyle w:val="TableEntry"/>
            </w:pPr>
          </w:p>
        </w:tc>
        <w:tc>
          <w:tcPr>
            <w:tcW w:w="3180" w:type="dxa"/>
          </w:tcPr>
          <w:p w:rsidR="00EC69E8" w:rsidRDefault="00D67097" w:rsidP="00EC69E8">
            <w:pPr>
              <w:pStyle w:val="TableEntry"/>
            </w:pPr>
            <w:r>
              <w:t>Resource URL associated with Resource associated with request.  This will be the same URL that was used in the request.</w:t>
            </w:r>
          </w:p>
        </w:tc>
        <w:tc>
          <w:tcPr>
            <w:tcW w:w="2760" w:type="dxa"/>
          </w:tcPr>
          <w:p w:rsidR="00EC69E8" w:rsidRDefault="00D67097" w:rsidP="00EC69E8">
            <w:pPr>
              <w:pStyle w:val="TableEntry"/>
            </w:pPr>
            <w:r>
              <w:t>xs:anyURI</w:t>
            </w:r>
          </w:p>
        </w:tc>
        <w:tc>
          <w:tcPr>
            <w:tcW w:w="660" w:type="dxa"/>
          </w:tcPr>
          <w:p w:rsidR="00EC69E8" w:rsidRDefault="00EC69E8" w:rsidP="00EC69E8">
            <w:pPr>
              <w:pStyle w:val="TableEntry"/>
            </w:pPr>
          </w:p>
        </w:tc>
      </w:tr>
      <w:tr w:rsidR="00EC69E8" w:rsidTr="00D67097">
        <w:trPr>
          <w:cantSplit/>
        </w:trPr>
        <w:tc>
          <w:tcPr>
            <w:tcW w:w="1885" w:type="dxa"/>
          </w:tcPr>
          <w:p w:rsidR="00EC69E8" w:rsidRDefault="00EC69E8" w:rsidP="00EC69E8">
            <w:pPr>
              <w:pStyle w:val="TableEntry"/>
            </w:pPr>
            <w:r>
              <w:t>MoreInfo</w:t>
            </w:r>
          </w:p>
        </w:tc>
        <w:tc>
          <w:tcPr>
            <w:tcW w:w="990" w:type="dxa"/>
          </w:tcPr>
          <w:p w:rsidR="00EC69E8" w:rsidRPr="0000320B" w:rsidRDefault="00EC69E8" w:rsidP="00EC69E8">
            <w:pPr>
              <w:pStyle w:val="TableEntry"/>
            </w:pPr>
          </w:p>
        </w:tc>
        <w:tc>
          <w:tcPr>
            <w:tcW w:w="3180" w:type="dxa"/>
          </w:tcPr>
          <w:p w:rsidR="00EC69E8" w:rsidRDefault="00D67097" w:rsidP="00EC69E8">
            <w:pPr>
              <w:pStyle w:val="TableEntry"/>
            </w:pPr>
            <w:r>
              <w:t>Any additional information the server implementer believe the client implementer will find useful.</w:t>
            </w:r>
          </w:p>
        </w:tc>
        <w:tc>
          <w:tcPr>
            <w:tcW w:w="2760" w:type="dxa"/>
          </w:tcPr>
          <w:p w:rsidR="00EC69E8" w:rsidRDefault="00D67097" w:rsidP="00EC69E8">
            <w:pPr>
              <w:pStyle w:val="TableEntry"/>
            </w:pPr>
            <w:r>
              <w:t>xs:string</w:t>
            </w:r>
          </w:p>
        </w:tc>
        <w:tc>
          <w:tcPr>
            <w:tcW w:w="660" w:type="dxa"/>
          </w:tcPr>
          <w:p w:rsidR="00EC69E8" w:rsidRDefault="00D67097" w:rsidP="00EC69E8">
            <w:pPr>
              <w:pStyle w:val="TableEntry"/>
            </w:pPr>
            <w:r>
              <w:t>0..1</w:t>
            </w:r>
          </w:p>
        </w:tc>
      </w:tr>
      <w:tr w:rsidR="00EC69E8" w:rsidTr="00D67097">
        <w:trPr>
          <w:cantSplit/>
        </w:trPr>
        <w:tc>
          <w:tcPr>
            <w:tcW w:w="1885" w:type="dxa"/>
          </w:tcPr>
          <w:p w:rsidR="00EC69E8" w:rsidRDefault="00EC69E8" w:rsidP="00EC69E8">
            <w:pPr>
              <w:pStyle w:val="TableEntry"/>
            </w:pPr>
            <w:r>
              <w:t>Ref</w:t>
            </w:r>
          </w:p>
        </w:tc>
        <w:tc>
          <w:tcPr>
            <w:tcW w:w="990" w:type="dxa"/>
          </w:tcPr>
          <w:p w:rsidR="00EC69E8" w:rsidRPr="0000320B" w:rsidRDefault="00EC69E8" w:rsidP="00EC69E8">
            <w:pPr>
              <w:pStyle w:val="TableEntry"/>
            </w:pPr>
          </w:p>
        </w:tc>
        <w:tc>
          <w:tcPr>
            <w:tcW w:w="3180" w:type="dxa"/>
          </w:tcPr>
          <w:p w:rsidR="00EC69E8" w:rsidRDefault="00D67097" w:rsidP="00EC69E8">
            <w:pPr>
              <w:pStyle w:val="TableEntry"/>
            </w:pPr>
            <w:r>
              <w:t>A transaction reference for debugging (e.g., retrieving logs).</w:t>
            </w:r>
          </w:p>
        </w:tc>
        <w:tc>
          <w:tcPr>
            <w:tcW w:w="2760" w:type="dxa"/>
          </w:tcPr>
          <w:p w:rsidR="00EC69E8" w:rsidRDefault="00D67097" w:rsidP="00EC69E8">
            <w:pPr>
              <w:pStyle w:val="TableEntry"/>
            </w:pPr>
            <w:r>
              <w:t>xs:string</w:t>
            </w:r>
          </w:p>
        </w:tc>
        <w:tc>
          <w:tcPr>
            <w:tcW w:w="660" w:type="dxa"/>
          </w:tcPr>
          <w:p w:rsidR="00EC69E8" w:rsidRDefault="00D67097" w:rsidP="00EC69E8">
            <w:pPr>
              <w:pStyle w:val="TableEntry"/>
            </w:pPr>
            <w:r>
              <w:t>0..1</w:t>
            </w:r>
          </w:p>
        </w:tc>
      </w:tr>
    </w:tbl>
    <w:p w:rsidR="00A5279F" w:rsidRPr="00A5279F" w:rsidRDefault="00D67097" w:rsidP="00A5279F">
      <w:pPr>
        <w:pStyle w:val="Heading4"/>
      </w:pPr>
      <w:r>
        <w:t xml:space="preserve">Error </w:t>
      </w:r>
      <w:r w:rsidR="00A5279F">
        <w:t>Example</w:t>
      </w:r>
    </w:p>
    <w:p w:rsidR="00A5279F" w:rsidRPr="00A5279F" w:rsidRDefault="00A5279F" w:rsidP="00A5279F">
      <w:pPr>
        <w:pStyle w:val="XML"/>
      </w:pPr>
      <w:r w:rsidRPr="00A5279F">
        <w:t xml:space="preserve">&lt;?xml version="1.0" encoding="UTF-8"?&gt; </w:t>
      </w:r>
    </w:p>
    <w:p w:rsidR="00A5279F" w:rsidRPr="00A5279F" w:rsidRDefault="00A5279F" w:rsidP="00A5279F">
      <w:pPr>
        <w:pStyle w:val="XML"/>
      </w:pPr>
      <w:r w:rsidRPr="00A5279F">
        <w:t xml:space="preserve">&lt;Error&gt; </w:t>
      </w:r>
    </w:p>
    <w:p w:rsidR="00A5279F" w:rsidRPr="00A5279F" w:rsidRDefault="00A5279F" w:rsidP="00A5279F">
      <w:pPr>
        <w:pStyle w:val="XML"/>
      </w:pPr>
      <w:r w:rsidRPr="00A5279F">
        <w:tab/>
        <w:t xml:space="preserve">&lt;ErrorCode&gt;XMLValidation&lt;/ErrorCode&gt; </w:t>
      </w:r>
    </w:p>
    <w:p w:rsidR="00A5279F" w:rsidRPr="00A5279F" w:rsidRDefault="00A5279F" w:rsidP="00A5279F">
      <w:pPr>
        <w:pStyle w:val="XML"/>
      </w:pPr>
      <w:r w:rsidRPr="00A5279F">
        <w:tab/>
        <w:t>&lt;ErrorMessage&gt;Avails XML Document does not comply with Avails v2.2 Schema&lt;/ErrorMessage&gt;</w:t>
      </w:r>
    </w:p>
    <w:p w:rsidR="00A5279F" w:rsidRPr="00A5279F" w:rsidRDefault="00A5279F" w:rsidP="00A5279F">
      <w:pPr>
        <w:pStyle w:val="XML"/>
      </w:pPr>
      <w:r w:rsidRPr="00A5279F">
        <w:tab/>
        <w:t>&lt;Resource&gt;api.</w:t>
      </w:r>
      <w:r w:rsidR="00372987">
        <w:t>sofaspudfilms.com</w:t>
      </w:r>
      <w:r w:rsidRPr="00A5279F">
        <w:t>/mddf/v1/craigs.movies.com/avails/md:alid:eidr-s:abcd-1234-abcd-1234-abcd-m&lt;/Resource&gt;</w:t>
      </w:r>
    </w:p>
    <w:p w:rsidR="00A5279F" w:rsidRPr="00A5279F" w:rsidRDefault="00A5279F" w:rsidP="00A5279F">
      <w:pPr>
        <w:pStyle w:val="XML"/>
      </w:pPr>
      <w:r w:rsidRPr="00A5279F">
        <w:tab/>
        <w:t>&lt;MoreInfo&gt;Missing required field AvailsLicensor&lt;/MoreInfo&gt;</w:t>
      </w:r>
    </w:p>
    <w:p w:rsidR="00A5279F" w:rsidRDefault="00A5279F" w:rsidP="00A5279F">
      <w:pPr>
        <w:pStyle w:val="XML"/>
      </w:pPr>
      <w:r w:rsidRPr="00A5279F">
        <w:tab/>
        <w:t>&lt;Ref&gt;1234abcde&lt;/Ref&gt;</w:t>
      </w:r>
    </w:p>
    <w:p w:rsidR="00A5279F" w:rsidRPr="00A5279F" w:rsidRDefault="00A5279F" w:rsidP="00A5279F">
      <w:pPr>
        <w:pStyle w:val="XML"/>
      </w:pPr>
      <w:r w:rsidRPr="00A5279F">
        <w:t xml:space="preserve">&lt;/Error&gt; </w:t>
      </w:r>
    </w:p>
    <w:p w:rsidR="00DC41F1" w:rsidRDefault="00F073CB" w:rsidP="00F073CB">
      <w:pPr>
        <w:pStyle w:val="Heading3"/>
      </w:pPr>
      <w:bookmarkStart w:id="82" w:name="_Toc481609309"/>
      <w:r>
        <w:t>Connection Reuse</w:t>
      </w:r>
      <w:bookmarkEnd w:id="82"/>
    </w:p>
    <w:p w:rsidR="00F073CB" w:rsidRPr="00F073CB" w:rsidRDefault="00F073CB" w:rsidP="00F073CB">
      <w:pPr>
        <w:pStyle w:val="Body"/>
      </w:pPr>
      <w:r>
        <w:t>To avoid connection establishment overhead, especially with respect to reestablishing TLS, persistent HTTP connections should be supported on servers and used by clients in accordance with [</w:t>
      </w:r>
      <w:r w:rsidR="00631A83">
        <w:t>HTTP</w:t>
      </w:r>
      <w:r>
        <w:t>].</w:t>
      </w:r>
    </w:p>
    <w:p w:rsidR="0083780D" w:rsidRDefault="00175923" w:rsidP="00DC41F1">
      <w:pPr>
        <w:pStyle w:val="Heading3"/>
      </w:pPr>
      <w:bookmarkStart w:id="83" w:name="_Toc481609310"/>
      <w:r>
        <w:lastRenderedPageBreak/>
        <w:t>HTTP Response Codes</w:t>
      </w:r>
      <w:bookmarkEnd w:id="83"/>
    </w:p>
    <w:p w:rsidR="00175923" w:rsidRPr="00175923" w:rsidRDefault="00175923" w:rsidP="00175923">
      <w:pPr>
        <w:pStyle w:val="Body"/>
      </w:pPr>
      <w:r>
        <w:t xml:space="preserve">The following response codes must be generated by servers and supported by Clients.  </w:t>
      </w:r>
      <w:r w:rsidR="009E6EC6">
        <w:t>O</w:t>
      </w:r>
      <w:r>
        <w:t xml:space="preserve">ther error codes may be generated </w:t>
      </w:r>
      <w:r w:rsidR="009E6EC6">
        <w:t xml:space="preserve">by Servers </w:t>
      </w:r>
      <w:r>
        <w:t>and must be accepted</w:t>
      </w:r>
      <w:r w:rsidR="009E6EC6">
        <w:t xml:space="preserve"> by Clients</w:t>
      </w:r>
      <w:r>
        <w:t>.</w:t>
      </w:r>
    </w:p>
    <w:tbl>
      <w:tblPr>
        <w:tblStyle w:val="TableGrid"/>
        <w:tblW w:w="0" w:type="auto"/>
        <w:tblCellMar>
          <w:top w:w="58" w:type="dxa"/>
          <w:left w:w="115" w:type="dxa"/>
          <w:bottom w:w="58" w:type="dxa"/>
          <w:right w:w="115" w:type="dxa"/>
        </w:tblCellMar>
        <w:tblLook w:val="0420" w:firstRow="1" w:lastRow="0" w:firstColumn="0" w:lastColumn="0" w:noHBand="0" w:noVBand="1"/>
      </w:tblPr>
      <w:tblGrid>
        <w:gridCol w:w="1975"/>
        <w:gridCol w:w="7375"/>
      </w:tblGrid>
      <w:tr w:rsidR="00175923" w:rsidRPr="00175923" w:rsidTr="00175923">
        <w:trPr>
          <w:trHeight w:val="195"/>
        </w:trPr>
        <w:tc>
          <w:tcPr>
            <w:tcW w:w="1975" w:type="dxa"/>
            <w:hideMark/>
          </w:tcPr>
          <w:p w:rsidR="00175923" w:rsidRPr="00175923" w:rsidRDefault="00175923" w:rsidP="00175923">
            <w:pPr>
              <w:pStyle w:val="Body"/>
              <w:spacing w:before="0" w:after="0"/>
              <w:ind w:firstLine="0"/>
              <w:rPr>
                <w:rFonts w:ascii="Arial Narrow" w:hAnsi="Arial Narrow"/>
                <w:sz w:val="22"/>
                <w:szCs w:val="20"/>
              </w:rPr>
            </w:pPr>
            <w:r w:rsidRPr="00175923">
              <w:rPr>
                <w:rFonts w:ascii="Arial Narrow" w:hAnsi="Arial Narrow"/>
                <w:b/>
                <w:bCs/>
                <w:sz w:val="22"/>
                <w:szCs w:val="20"/>
              </w:rPr>
              <w:t>Code</w:t>
            </w:r>
          </w:p>
        </w:tc>
        <w:tc>
          <w:tcPr>
            <w:tcW w:w="7375" w:type="dxa"/>
            <w:hideMark/>
          </w:tcPr>
          <w:p w:rsidR="00175923" w:rsidRPr="00175923" w:rsidRDefault="00175923" w:rsidP="00175923">
            <w:pPr>
              <w:pStyle w:val="Body"/>
              <w:spacing w:before="0" w:after="0"/>
              <w:ind w:firstLine="0"/>
              <w:rPr>
                <w:rFonts w:ascii="Arial Narrow" w:hAnsi="Arial Narrow"/>
                <w:sz w:val="22"/>
                <w:szCs w:val="20"/>
              </w:rPr>
            </w:pPr>
            <w:r w:rsidRPr="00175923">
              <w:rPr>
                <w:rFonts w:ascii="Arial Narrow" w:hAnsi="Arial Narrow"/>
                <w:b/>
                <w:bCs/>
                <w:sz w:val="22"/>
                <w:szCs w:val="20"/>
              </w:rPr>
              <w:t>Interpretation</w:t>
            </w:r>
          </w:p>
        </w:tc>
      </w:tr>
      <w:tr w:rsidR="00175923" w:rsidRPr="00175923" w:rsidTr="00175923">
        <w:trPr>
          <w:trHeight w:val="78"/>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200 OK</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 xml:space="preserve">Request received and processed.  </w:t>
            </w:r>
          </w:p>
        </w:tc>
      </w:tr>
      <w:tr w:rsidR="00175923" w:rsidRPr="00175923" w:rsidTr="00175923">
        <w:trPr>
          <w:trHeight w:val="150"/>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201 Created</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Object created (POST).  Location information is returned</w:t>
            </w:r>
          </w:p>
        </w:tc>
      </w:tr>
      <w:tr w:rsidR="00172ED4" w:rsidRPr="00175923" w:rsidTr="00175923">
        <w:trPr>
          <w:trHeight w:val="114"/>
        </w:trPr>
        <w:tc>
          <w:tcPr>
            <w:tcW w:w="1975" w:type="dxa"/>
          </w:tcPr>
          <w:p w:rsidR="00172ED4" w:rsidRPr="00175923" w:rsidRDefault="00172ED4" w:rsidP="00175923">
            <w:pPr>
              <w:pStyle w:val="Body"/>
              <w:spacing w:before="0" w:after="0"/>
              <w:ind w:firstLine="0"/>
              <w:rPr>
                <w:rFonts w:ascii="Arial Narrow" w:hAnsi="Arial Narrow"/>
                <w:sz w:val="20"/>
                <w:szCs w:val="20"/>
              </w:rPr>
            </w:pPr>
            <w:r>
              <w:rPr>
                <w:rFonts w:ascii="Arial Narrow" w:hAnsi="Arial Narrow"/>
                <w:sz w:val="20"/>
                <w:szCs w:val="20"/>
              </w:rPr>
              <w:t>204 No Content</w:t>
            </w:r>
          </w:p>
        </w:tc>
        <w:tc>
          <w:tcPr>
            <w:tcW w:w="7375" w:type="dxa"/>
          </w:tcPr>
          <w:p w:rsidR="00172ED4" w:rsidRPr="00175923" w:rsidRDefault="00172ED4" w:rsidP="00175923">
            <w:pPr>
              <w:pStyle w:val="Body"/>
              <w:spacing w:before="0" w:after="0"/>
              <w:ind w:firstLine="0"/>
              <w:rPr>
                <w:rFonts w:ascii="Arial Narrow" w:hAnsi="Arial Narrow"/>
                <w:sz w:val="20"/>
                <w:szCs w:val="20"/>
              </w:rPr>
            </w:pPr>
            <w:r>
              <w:rPr>
                <w:rFonts w:ascii="Arial Narrow" w:hAnsi="Arial Narrow"/>
                <w:sz w:val="20"/>
                <w:szCs w:val="20"/>
              </w:rPr>
              <w:t>A DELETE is performed on a nonexistent resource</w:t>
            </w:r>
          </w:p>
        </w:tc>
      </w:tr>
      <w:tr w:rsidR="00175923" w:rsidRPr="00175923" w:rsidTr="00175923">
        <w:trPr>
          <w:trHeight w:val="114"/>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304 Not Modified</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Content has not been modified since previous request with same ETag</w:t>
            </w:r>
          </w:p>
        </w:tc>
      </w:tr>
      <w:tr w:rsidR="00175923" w:rsidRPr="00175923" w:rsidTr="00175923">
        <w:trPr>
          <w:trHeight w:val="27"/>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400 Bad Request</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Improperly formed request (e.g., bad XML)</w:t>
            </w:r>
          </w:p>
        </w:tc>
      </w:tr>
      <w:tr w:rsidR="00175923" w:rsidRPr="00175923" w:rsidTr="00175923">
        <w:trPr>
          <w:trHeight w:val="150"/>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401 Unauthorized</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Client failed to authenticate properly and cannot access resource.  Can be repeated after authentication.</w:t>
            </w:r>
          </w:p>
        </w:tc>
      </w:tr>
      <w:tr w:rsidR="00175923" w:rsidRPr="00175923" w:rsidTr="00175923">
        <w:trPr>
          <w:trHeight w:val="27"/>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403 Forbidden</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Client authenticated properly, but is attempting to access a resources for which the client does not have rights.  Do not repeat request</w:t>
            </w:r>
          </w:p>
        </w:tc>
      </w:tr>
      <w:tr w:rsidR="00175923" w:rsidRPr="00175923" w:rsidTr="00175923">
        <w:trPr>
          <w:trHeight w:val="27"/>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404 Not Found</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Attempting to access a resource that does not exist</w:t>
            </w:r>
          </w:p>
        </w:tc>
      </w:tr>
      <w:tr w:rsidR="00175923" w:rsidRPr="00175923" w:rsidTr="00175923">
        <w:trPr>
          <w:trHeight w:val="27"/>
        </w:trPr>
        <w:tc>
          <w:tcPr>
            <w:tcW w:w="19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5xx Server Error</w:t>
            </w:r>
          </w:p>
        </w:tc>
        <w:tc>
          <w:tcPr>
            <w:tcW w:w="7375" w:type="dxa"/>
            <w:hideMark/>
          </w:tcPr>
          <w:p w:rsidR="00175923" w:rsidRPr="00175923" w:rsidRDefault="00175923" w:rsidP="00175923">
            <w:pPr>
              <w:pStyle w:val="Body"/>
              <w:spacing w:before="0" w:after="0"/>
              <w:ind w:firstLine="0"/>
              <w:rPr>
                <w:rFonts w:ascii="Arial Narrow" w:hAnsi="Arial Narrow"/>
                <w:sz w:val="20"/>
                <w:szCs w:val="20"/>
              </w:rPr>
            </w:pPr>
            <w:r w:rsidRPr="00175923">
              <w:rPr>
                <w:rFonts w:ascii="Arial Narrow" w:hAnsi="Arial Narrow"/>
                <w:sz w:val="20"/>
                <w:szCs w:val="20"/>
              </w:rPr>
              <w:t>Try again</w:t>
            </w:r>
          </w:p>
        </w:tc>
      </w:tr>
    </w:tbl>
    <w:p w:rsidR="009E6EC6" w:rsidRDefault="009E6EC6" w:rsidP="009E6EC6">
      <w:pPr>
        <w:pStyle w:val="Body"/>
      </w:pPr>
      <w:r w:rsidRPr="009E6EC6">
        <w:rPr>
          <w:highlight w:val="yellow"/>
        </w:rPr>
        <w:t>[CHS: One school of thought is to limit the error codes to a list (like above), and prohibit other response codes.  One variation is to includes unlisted response codes in &lt;error&gt;.  Thoughts?]</w:t>
      </w:r>
    </w:p>
    <w:p w:rsidR="0083780D" w:rsidRDefault="0083780D" w:rsidP="00F073CB">
      <w:pPr>
        <w:pStyle w:val="Heading2"/>
      </w:pPr>
      <w:bookmarkStart w:id="84" w:name="_Toc481609311"/>
      <w:r>
        <w:t>TLS</w:t>
      </w:r>
      <w:bookmarkEnd w:id="84"/>
    </w:p>
    <w:p w:rsidR="00F073CB" w:rsidRDefault="00F073CB" w:rsidP="00F073CB">
      <w:pPr>
        <w:pStyle w:val="Body"/>
      </w:pPr>
      <w:r>
        <w:t>Connections between clients and servers shall use TLS 1.2 in accordance with [RFC5246].</w:t>
      </w:r>
    </w:p>
    <w:p w:rsidR="00F073CB" w:rsidRPr="00F073CB" w:rsidRDefault="00F073CB" w:rsidP="00F073CB">
      <w:pPr>
        <w:pStyle w:val="Body"/>
      </w:pPr>
      <w:r>
        <w:t>Note that the intent is to adopt TLS 1.3 when available.  Draft documentation can be found in [TLS13-draft] and successive drafts.</w:t>
      </w:r>
    </w:p>
    <w:p w:rsidR="0083780D" w:rsidRDefault="00024F2F" w:rsidP="00024F2F">
      <w:pPr>
        <w:pStyle w:val="Heading1"/>
      </w:pPr>
      <w:bookmarkStart w:id="85" w:name="_Toc481609312"/>
      <w:r>
        <w:lastRenderedPageBreak/>
        <w:t>Authentication and Authorization</w:t>
      </w:r>
      <w:bookmarkEnd w:id="85"/>
    </w:p>
    <w:p w:rsidR="00B4069D" w:rsidRDefault="00B4069D" w:rsidP="000856C6">
      <w:pPr>
        <w:pStyle w:val="Heading2"/>
      </w:pPr>
      <w:bookmarkStart w:id="86" w:name="_Toc481609313"/>
      <w:r>
        <w:t>Overview</w:t>
      </w:r>
      <w:bookmarkEnd w:id="86"/>
    </w:p>
    <w:p w:rsidR="000856C6" w:rsidRDefault="000856C6" w:rsidP="00B4069D">
      <w:pPr>
        <w:pStyle w:val="Heading3"/>
      </w:pPr>
      <w:bookmarkStart w:id="87" w:name="_Toc481609314"/>
      <w:r>
        <w:t>Terminology used in this section</w:t>
      </w:r>
      <w:bookmarkEnd w:id="87"/>
    </w:p>
    <w:p w:rsidR="000856C6" w:rsidRDefault="000856C6" w:rsidP="000856C6">
      <w:pPr>
        <w:pStyle w:val="Body"/>
      </w:pPr>
      <w:r>
        <w:t>The following terms are used in this section.  Many of these correspond with OAuth2 terms.  In those cases, the formal definition is in [RFC6749].</w:t>
      </w:r>
    </w:p>
    <w:p w:rsidR="000856C6" w:rsidRDefault="000856C6" w:rsidP="00A1794E">
      <w:pPr>
        <w:pStyle w:val="Body"/>
        <w:ind w:firstLine="0"/>
      </w:pPr>
    </w:p>
    <w:tbl>
      <w:tblPr>
        <w:tblStyle w:val="TableGrid"/>
        <w:tblW w:w="0" w:type="auto"/>
        <w:tblCellMar>
          <w:top w:w="58" w:type="dxa"/>
          <w:left w:w="115" w:type="dxa"/>
          <w:bottom w:w="58" w:type="dxa"/>
          <w:right w:w="115" w:type="dxa"/>
        </w:tblCellMar>
        <w:tblLook w:val="0420" w:firstRow="1" w:lastRow="0" w:firstColumn="0" w:lastColumn="0" w:noHBand="0" w:noVBand="1"/>
      </w:tblPr>
      <w:tblGrid>
        <w:gridCol w:w="1975"/>
        <w:gridCol w:w="7375"/>
      </w:tblGrid>
      <w:tr w:rsidR="000856C6" w:rsidRPr="00175923" w:rsidTr="00B4069D">
        <w:trPr>
          <w:trHeight w:val="195"/>
        </w:trPr>
        <w:tc>
          <w:tcPr>
            <w:tcW w:w="1975" w:type="dxa"/>
            <w:hideMark/>
          </w:tcPr>
          <w:p w:rsidR="000856C6" w:rsidRPr="00175923" w:rsidRDefault="000856C6" w:rsidP="00B4069D">
            <w:pPr>
              <w:pStyle w:val="Body"/>
              <w:spacing w:before="0" w:after="0"/>
              <w:ind w:firstLine="0"/>
              <w:rPr>
                <w:rFonts w:ascii="Arial Narrow" w:hAnsi="Arial Narrow"/>
                <w:sz w:val="22"/>
                <w:szCs w:val="20"/>
              </w:rPr>
            </w:pPr>
            <w:r>
              <w:rPr>
                <w:rFonts w:ascii="Arial Narrow" w:hAnsi="Arial Narrow"/>
                <w:b/>
                <w:bCs/>
                <w:sz w:val="22"/>
                <w:szCs w:val="20"/>
              </w:rPr>
              <w:t>Term</w:t>
            </w:r>
          </w:p>
        </w:tc>
        <w:tc>
          <w:tcPr>
            <w:tcW w:w="7375" w:type="dxa"/>
            <w:hideMark/>
          </w:tcPr>
          <w:p w:rsidR="000856C6" w:rsidRPr="00175923" w:rsidRDefault="000856C6" w:rsidP="00B4069D">
            <w:pPr>
              <w:pStyle w:val="Body"/>
              <w:spacing w:before="0" w:after="0"/>
              <w:ind w:firstLine="0"/>
              <w:rPr>
                <w:rFonts w:ascii="Arial Narrow" w:hAnsi="Arial Narrow"/>
                <w:sz w:val="22"/>
                <w:szCs w:val="20"/>
              </w:rPr>
            </w:pPr>
            <w:r>
              <w:rPr>
                <w:rFonts w:ascii="Arial Narrow" w:hAnsi="Arial Narrow"/>
                <w:b/>
                <w:bCs/>
                <w:sz w:val="22"/>
                <w:szCs w:val="20"/>
              </w:rPr>
              <w:t>Meaning</w:t>
            </w:r>
          </w:p>
        </w:tc>
      </w:tr>
      <w:tr w:rsidR="00E95E5C" w:rsidRPr="00175923" w:rsidTr="000856C6">
        <w:trPr>
          <w:trHeight w:val="78"/>
        </w:trPr>
        <w:tc>
          <w:tcPr>
            <w:tcW w:w="1975" w:type="dxa"/>
          </w:tcPr>
          <w:p w:rsidR="00E95E5C" w:rsidRDefault="00E95E5C" w:rsidP="00B4069D">
            <w:pPr>
              <w:pStyle w:val="Body"/>
              <w:spacing w:before="0" w:after="0"/>
              <w:ind w:firstLine="0"/>
              <w:rPr>
                <w:rFonts w:ascii="Arial Narrow" w:hAnsi="Arial Narrow"/>
                <w:sz w:val="20"/>
                <w:szCs w:val="20"/>
              </w:rPr>
            </w:pPr>
            <w:r>
              <w:rPr>
                <w:rFonts w:ascii="Arial Narrow" w:hAnsi="Arial Narrow"/>
                <w:sz w:val="20"/>
                <w:szCs w:val="20"/>
              </w:rPr>
              <w:t>User</w:t>
            </w:r>
          </w:p>
        </w:tc>
        <w:tc>
          <w:tcPr>
            <w:tcW w:w="7375" w:type="dxa"/>
          </w:tcPr>
          <w:p w:rsidR="00E95E5C" w:rsidRPr="000856C6" w:rsidRDefault="00E95E5C" w:rsidP="00B4069D">
            <w:pPr>
              <w:pStyle w:val="Body"/>
              <w:spacing w:before="0" w:after="0"/>
              <w:ind w:firstLine="0"/>
              <w:rPr>
                <w:rFonts w:ascii="Arial Narrow" w:hAnsi="Arial Narrow"/>
                <w:sz w:val="20"/>
                <w:szCs w:val="20"/>
              </w:rPr>
            </w:pPr>
            <w:r>
              <w:rPr>
                <w:rFonts w:ascii="Arial Narrow" w:hAnsi="Arial Narrow"/>
                <w:sz w:val="20"/>
                <w:szCs w:val="20"/>
              </w:rPr>
              <w:t>A human being accessing some service</w:t>
            </w:r>
          </w:p>
        </w:tc>
      </w:tr>
      <w:tr w:rsidR="000856C6" w:rsidRPr="00175923" w:rsidTr="000856C6">
        <w:trPr>
          <w:trHeight w:val="78"/>
        </w:trPr>
        <w:tc>
          <w:tcPr>
            <w:tcW w:w="1975" w:type="dxa"/>
          </w:tcPr>
          <w:p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Resource Owner</w:t>
            </w:r>
          </w:p>
        </w:tc>
        <w:tc>
          <w:tcPr>
            <w:tcW w:w="7375" w:type="dxa"/>
          </w:tcPr>
          <w:p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 xml:space="preserve">User that provides/owns Resource data (e.g., </w:t>
            </w:r>
            <w:r>
              <w:rPr>
                <w:rFonts w:ascii="Arial Narrow" w:hAnsi="Arial Narrow"/>
                <w:sz w:val="20"/>
                <w:szCs w:val="20"/>
              </w:rPr>
              <w:t>Studio with Avails</w:t>
            </w:r>
            <w:r w:rsidRPr="000856C6">
              <w:rPr>
                <w:rFonts w:ascii="Arial Narrow" w:hAnsi="Arial Narrow"/>
                <w:sz w:val="20"/>
                <w:szCs w:val="20"/>
              </w:rPr>
              <w:t>)</w:t>
            </w:r>
          </w:p>
        </w:tc>
      </w:tr>
      <w:tr w:rsidR="000856C6" w:rsidRPr="00175923" w:rsidTr="000856C6">
        <w:trPr>
          <w:trHeight w:val="150"/>
        </w:trPr>
        <w:tc>
          <w:tcPr>
            <w:tcW w:w="1975" w:type="dxa"/>
          </w:tcPr>
          <w:p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Resource Server</w:t>
            </w:r>
          </w:p>
        </w:tc>
        <w:tc>
          <w:tcPr>
            <w:tcW w:w="7375" w:type="dxa"/>
          </w:tcPr>
          <w:p w:rsidR="000856C6" w:rsidRPr="00175923" w:rsidRDefault="000856C6" w:rsidP="000856C6">
            <w:pPr>
              <w:pStyle w:val="Body"/>
              <w:spacing w:before="0"/>
              <w:ind w:firstLine="0"/>
              <w:rPr>
                <w:rFonts w:ascii="Arial Narrow" w:hAnsi="Arial Narrow"/>
                <w:sz w:val="20"/>
                <w:szCs w:val="20"/>
              </w:rPr>
            </w:pPr>
            <w:r>
              <w:rPr>
                <w:rFonts w:ascii="Arial Narrow" w:hAnsi="Arial Narrow"/>
                <w:sz w:val="20"/>
                <w:szCs w:val="20"/>
              </w:rPr>
              <w:t>API server (e.g., R</w:t>
            </w:r>
            <w:r w:rsidR="00B4069D" w:rsidRPr="000856C6">
              <w:rPr>
                <w:rFonts w:ascii="Arial Narrow" w:hAnsi="Arial Narrow"/>
                <w:sz w:val="20"/>
                <w:szCs w:val="20"/>
              </w:rPr>
              <w:t>etailer</w:t>
            </w:r>
            <w:r>
              <w:rPr>
                <w:rFonts w:ascii="Arial Narrow" w:hAnsi="Arial Narrow"/>
                <w:sz w:val="20"/>
                <w:szCs w:val="20"/>
              </w:rPr>
              <w:t xml:space="preserve"> providing Avail service</w:t>
            </w:r>
            <w:r w:rsidR="00B4069D" w:rsidRPr="000856C6">
              <w:rPr>
                <w:rFonts w:ascii="Arial Narrow" w:hAnsi="Arial Narrow"/>
                <w:sz w:val="20"/>
                <w:szCs w:val="20"/>
              </w:rPr>
              <w:t>)</w:t>
            </w:r>
          </w:p>
        </w:tc>
      </w:tr>
      <w:tr w:rsidR="000856C6" w:rsidRPr="00175923" w:rsidTr="000856C6">
        <w:trPr>
          <w:trHeight w:val="33"/>
        </w:trPr>
        <w:tc>
          <w:tcPr>
            <w:tcW w:w="1975" w:type="dxa"/>
          </w:tcPr>
          <w:p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Client</w:t>
            </w:r>
          </w:p>
        </w:tc>
        <w:tc>
          <w:tcPr>
            <w:tcW w:w="7375" w:type="dxa"/>
          </w:tcPr>
          <w:p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Application acting on behalf of a Resource Owner accessing a Resource Server</w:t>
            </w:r>
            <w:r>
              <w:rPr>
                <w:rFonts w:ascii="Arial Narrow" w:hAnsi="Arial Narrow"/>
                <w:sz w:val="20"/>
                <w:szCs w:val="20"/>
              </w:rPr>
              <w:t xml:space="preserve"> (e.g., Application at Studio supporting Avails)</w:t>
            </w:r>
          </w:p>
        </w:tc>
      </w:tr>
      <w:tr w:rsidR="000856C6" w:rsidRPr="00175923" w:rsidTr="000856C6">
        <w:trPr>
          <w:trHeight w:val="114"/>
        </w:trPr>
        <w:tc>
          <w:tcPr>
            <w:tcW w:w="1975" w:type="dxa"/>
          </w:tcPr>
          <w:p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Authorization Server</w:t>
            </w:r>
          </w:p>
        </w:tc>
        <w:tc>
          <w:tcPr>
            <w:tcW w:w="7375" w:type="dxa"/>
          </w:tcPr>
          <w:p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Server that delivers appropriate access tokens to the Client after authenticating Resource Owner</w:t>
            </w:r>
          </w:p>
        </w:tc>
      </w:tr>
      <w:tr w:rsidR="000856C6" w:rsidRPr="00175923" w:rsidTr="000856C6">
        <w:trPr>
          <w:trHeight w:val="27"/>
        </w:trPr>
        <w:tc>
          <w:tcPr>
            <w:tcW w:w="1975" w:type="dxa"/>
          </w:tcPr>
          <w:p w:rsidR="000856C6" w:rsidRPr="00175923" w:rsidRDefault="000856C6" w:rsidP="00B4069D">
            <w:pPr>
              <w:pStyle w:val="Body"/>
              <w:spacing w:before="0" w:after="0"/>
              <w:ind w:firstLine="0"/>
              <w:rPr>
                <w:rFonts w:ascii="Arial Narrow" w:hAnsi="Arial Narrow"/>
                <w:sz w:val="20"/>
                <w:szCs w:val="20"/>
              </w:rPr>
            </w:pPr>
            <w:r>
              <w:rPr>
                <w:rFonts w:ascii="Arial Narrow" w:hAnsi="Arial Narrow"/>
                <w:sz w:val="20"/>
                <w:szCs w:val="20"/>
              </w:rPr>
              <w:t>Portal</w:t>
            </w:r>
          </w:p>
        </w:tc>
        <w:tc>
          <w:tcPr>
            <w:tcW w:w="7375" w:type="dxa"/>
          </w:tcPr>
          <w:p w:rsidR="000856C6" w:rsidRPr="00175923" w:rsidRDefault="000856C6" w:rsidP="00B4069D">
            <w:pPr>
              <w:pStyle w:val="Body"/>
              <w:spacing w:before="0" w:after="0"/>
              <w:ind w:firstLine="0"/>
              <w:rPr>
                <w:rFonts w:ascii="Arial Narrow" w:hAnsi="Arial Narrow"/>
                <w:sz w:val="20"/>
                <w:szCs w:val="20"/>
              </w:rPr>
            </w:pPr>
            <w:r w:rsidRPr="000856C6">
              <w:rPr>
                <w:rFonts w:ascii="Arial Narrow" w:hAnsi="Arial Narrow"/>
                <w:sz w:val="20"/>
                <w:szCs w:val="20"/>
              </w:rPr>
              <w:t>A web user interface provided in conjunction with the Resource Server and Authorization Server to provide authorization information to a user</w:t>
            </w:r>
            <w:r>
              <w:rPr>
                <w:rFonts w:ascii="Arial Narrow" w:hAnsi="Arial Narrow"/>
                <w:sz w:val="20"/>
                <w:szCs w:val="20"/>
              </w:rPr>
              <w:t xml:space="preserve"> (e.g., Portal at Retailer </w:t>
            </w:r>
            <w:r w:rsidR="00B4069D">
              <w:rPr>
                <w:rFonts w:ascii="Arial Narrow" w:hAnsi="Arial Narrow"/>
                <w:sz w:val="20"/>
                <w:szCs w:val="20"/>
              </w:rPr>
              <w:t>that supports Avails).</w:t>
            </w:r>
          </w:p>
        </w:tc>
      </w:tr>
    </w:tbl>
    <w:p w:rsidR="000856C6" w:rsidRDefault="000856C6" w:rsidP="00B4069D">
      <w:pPr>
        <w:pStyle w:val="Heading3"/>
      </w:pPr>
      <w:bookmarkStart w:id="88" w:name="_Toc481609315"/>
      <w:r>
        <w:t>Requirements</w:t>
      </w:r>
      <w:bookmarkEnd w:id="88"/>
    </w:p>
    <w:p w:rsidR="000856C6" w:rsidRDefault="000856C6" w:rsidP="000856C6">
      <w:pPr>
        <w:pStyle w:val="Body"/>
      </w:pPr>
      <w:r>
        <w:t>It is necessary to authenticate both Clients and Resources</w:t>
      </w:r>
      <w:r w:rsidR="00B4069D">
        <w:t>.</w:t>
      </w:r>
    </w:p>
    <w:p w:rsidR="00B4069D" w:rsidRDefault="00B4069D" w:rsidP="00B4069D">
      <w:pPr>
        <w:pStyle w:val="Body"/>
      </w:pPr>
      <w:r>
        <w:t xml:space="preserve">For purposes of Authorization, Resource Owners grant permissions to Clients.  </w:t>
      </w:r>
      <w:r w:rsidRPr="00B4069D">
        <w:t>Clients can be same organization as Resource Owner, or distinct</w:t>
      </w:r>
      <w:r>
        <w:t xml:space="preserve">.  </w:t>
      </w:r>
      <w:r w:rsidRPr="00B4069D">
        <w:t>There may be multiple Clients authorized to act on behalf of Resource Owner</w:t>
      </w:r>
      <w:r>
        <w:t>.</w:t>
      </w:r>
    </w:p>
    <w:p w:rsidR="00B4069D" w:rsidRDefault="00B4069D" w:rsidP="00B4069D">
      <w:pPr>
        <w:pStyle w:val="Heading3"/>
      </w:pPr>
      <w:bookmarkStart w:id="89" w:name="_Toc481609316"/>
      <w:r>
        <w:t>Guiding Principles</w:t>
      </w:r>
      <w:bookmarkEnd w:id="89"/>
    </w:p>
    <w:p w:rsidR="00B4069D" w:rsidRDefault="00B4069D" w:rsidP="00B4069D">
      <w:pPr>
        <w:pStyle w:val="Body"/>
      </w:pPr>
      <w:r>
        <w:t>We are striving for strong security.  In that spirit, the following principles apply:</w:t>
      </w:r>
    </w:p>
    <w:p w:rsidR="00B4069D" w:rsidRPr="00B4069D" w:rsidRDefault="00B4069D" w:rsidP="00B4069D">
      <w:pPr>
        <w:pStyle w:val="Body"/>
        <w:numPr>
          <w:ilvl w:val="0"/>
          <w:numId w:val="33"/>
        </w:numPr>
      </w:pPr>
      <w:r w:rsidRPr="00B4069D">
        <w:t>Protect long-lived secrets by using them sparingly (infrequent use of passwords, relatively short lived access tokens)</w:t>
      </w:r>
    </w:p>
    <w:p w:rsidR="00B4069D" w:rsidRPr="00B4069D" w:rsidRDefault="00B4069D" w:rsidP="00B4069D">
      <w:pPr>
        <w:pStyle w:val="Body"/>
        <w:numPr>
          <w:ilvl w:val="0"/>
          <w:numId w:val="33"/>
        </w:numPr>
      </w:pPr>
      <w:r w:rsidRPr="00B4069D">
        <w:t>Authentication secrets not reused between organizations (no “password” sharing)</w:t>
      </w:r>
    </w:p>
    <w:p w:rsidR="00B4069D" w:rsidRPr="00B4069D" w:rsidRDefault="00B4069D" w:rsidP="00B4069D">
      <w:pPr>
        <w:pStyle w:val="Body"/>
        <w:numPr>
          <w:ilvl w:val="0"/>
          <w:numId w:val="33"/>
        </w:numPr>
      </w:pPr>
      <w:r w:rsidRPr="00B4069D">
        <w:t>Secrets always passed through secure channels</w:t>
      </w:r>
    </w:p>
    <w:p w:rsidR="00B4069D" w:rsidRDefault="00B4069D" w:rsidP="00B4069D">
      <w:pPr>
        <w:pStyle w:val="Heading2"/>
      </w:pPr>
      <w:r>
        <w:t xml:space="preserve"> </w:t>
      </w:r>
      <w:bookmarkStart w:id="90" w:name="_Toc481609317"/>
      <w:r>
        <w:t>Authentication</w:t>
      </w:r>
      <w:bookmarkEnd w:id="90"/>
    </w:p>
    <w:p w:rsidR="00BA7B43" w:rsidRPr="00BA7B43" w:rsidRDefault="00BA7B43" w:rsidP="00BA7B43">
      <w:pPr>
        <w:pStyle w:val="Body"/>
      </w:pPr>
      <w:r>
        <w:t>Authentication is required to register clients with OAuth2 Authorization Servers and and to obtain OAuth2 Authorization Codes.</w:t>
      </w:r>
    </w:p>
    <w:p w:rsidR="004332F1" w:rsidRDefault="004332F1" w:rsidP="00B4069D">
      <w:pPr>
        <w:pStyle w:val="Heading3"/>
      </w:pPr>
      <w:bookmarkStart w:id="91" w:name="_Toc481609318"/>
      <w:r>
        <w:lastRenderedPageBreak/>
        <w:t>Authentication Methods</w:t>
      </w:r>
      <w:bookmarkEnd w:id="91"/>
    </w:p>
    <w:p w:rsidR="00BA7B43" w:rsidRDefault="004332F1" w:rsidP="004332F1">
      <w:pPr>
        <w:pStyle w:val="Body"/>
      </w:pPr>
      <w:r>
        <w:t xml:space="preserve">A service (e.g., Portal or OAuth2 Authentication Server) can authenticate a User via any mechanism is feels is appropriate.  Common methods include username and password and biometrics (fingerprints).  </w:t>
      </w:r>
    </w:p>
    <w:p w:rsidR="004332F1" w:rsidRPr="004332F1" w:rsidRDefault="00BA7B43" w:rsidP="004332F1">
      <w:pPr>
        <w:pStyle w:val="Body"/>
      </w:pPr>
      <w:r>
        <w:t>When practical</w:t>
      </w:r>
      <w:r w:rsidR="004332F1">
        <w:t>, Two Factor Authentication is recommended.</w:t>
      </w:r>
    </w:p>
    <w:p w:rsidR="00B4069D" w:rsidRDefault="00B4069D" w:rsidP="00B4069D">
      <w:pPr>
        <w:pStyle w:val="Heading3"/>
      </w:pPr>
      <w:bookmarkStart w:id="92" w:name="_Toc481609319"/>
      <w:r>
        <w:t xml:space="preserve">Client </w:t>
      </w:r>
      <w:r w:rsidR="00C20294">
        <w:t>Authentication</w:t>
      </w:r>
      <w:bookmarkEnd w:id="92"/>
      <w:r w:rsidR="00C20294">
        <w:t xml:space="preserve"> </w:t>
      </w:r>
    </w:p>
    <w:p w:rsidR="006E2691" w:rsidRDefault="00BA7B43" w:rsidP="006E2691">
      <w:pPr>
        <w:pStyle w:val="Body"/>
      </w:pPr>
      <w:r>
        <w:t xml:space="preserve">Client operators must register clients with </w:t>
      </w:r>
      <w:r w:rsidR="00C20294">
        <w:t>OAuth2 Authentication Server</w:t>
      </w:r>
      <w:r>
        <w:t>.  Part of this registration process requires a user to be authenticated.</w:t>
      </w:r>
      <w:r w:rsidR="006E2691" w:rsidRPr="006E2691">
        <w:t xml:space="preserve"> </w:t>
      </w:r>
      <w:r>
        <w:t xml:space="preserve">  This process is defined in Section </w:t>
      </w:r>
      <w:r w:rsidR="000C02DC">
        <w:fldChar w:fldCharType="begin"/>
      </w:r>
      <w:r w:rsidR="000C02DC">
        <w:instrText xml:space="preserve"> REF _Ref481601189 \r \h </w:instrText>
      </w:r>
      <w:r w:rsidR="000C02DC">
        <w:fldChar w:fldCharType="separate"/>
      </w:r>
      <w:r w:rsidR="00EB45E8">
        <w:t>4.3.2</w:t>
      </w:r>
      <w:r w:rsidR="000C02DC">
        <w:fldChar w:fldCharType="end"/>
      </w:r>
      <w:r w:rsidR="000C02DC">
        <w:t>.</w:t>
      </w:r>
    </w:p>
    <w:p w:rsidR="00B4069D" w:rsidRDefault="00BA7B43" w:rsidP="00B4069D">
      <w:pPr>
        <w:pStyle w:val="Body"/>
      </w:pPr>
      <w:r>
        <w:t>Note that a c</w:t>
      </w:r>
      <w:r w:rsidR="00B4069D" w:rsidRPr="00B4069D">
        <w:t>lient can act on behalf of multiple Resource Owners (e.g., service provider servicing multiple studios)</w:t>
      </w:r>
      <w:r w:rsidR="00B4069D">
        <w:t xml:space="preserve">.  </w:t>
      </w:r>
    </w:p>
    <w:p w:rsidR="00B4069D" w:rsidRDefault="00D50638" w:rsidP="00E95E5C">
      <w:pPr>
        <w:pStyle w:val="Heading3"/>
      </w:pPr>
      <w:bookmarkStart w:id="93" w:name="_Toc481609320"/>
      <w:r>
        <w:t xml:space="preserve">Resource Owner </w:t>
      </w:r>
      <w:r w:rsidR="00233993">
        <w:t>User</w:t>
      </w:r>
      <w:r w:rsidR="00E95E5C">
        <w:t xml:space="preserve"> Authentication</w:t>
      </w:r>
      <w:bookmarkEnd w:id="93"/>
      <w:r w:rsidR="00E95E5C">
        <w:t xml:space="preserve"> </w:t>
      </w:r>
    </w:p>
    <w:p w:rsidR="00E95E5C" w:rsidRPr="00E95E5C" w:rsidRDefault="00E95E5C" w:rsidP="00BA7B43">
      <w:pPr>
        <w:pStyle w:val="Body"/>
      </w:pPr>
      <w:r>
        <w:t xml:space="preserve">User authentication is needed </w:t>
      </w:r>
      <w:r w:rsidR="00233993">
        <w:t xml:space="preserve">for </w:t>
      </w:r>
      <w:r w:rsidR="002924E2">
        <w:t>a Resource Owner’s Client User</w:t>
      </w:r>
      <w:r w:rsidR="00233993">
        <w:t xml:space="preserve"> </w:t>
      </w:r>
      <w:r>
        <w:t xml:space="preserve">to obtain access </w:t>
      </w:r>
      <w:r w:rsidR="00F0228C">
        <w:t xml:space="preserve">to </w:t>
      </w:r>
      <w:r>
        <w:t xml:space="preserve">resources on a Resource Server.  More specifically, User authentication is a necessary part of the process to obtain an </w:t>
      </w:r>
      <w:r w:rsidR="000C02DC">
        <w:t>Authentication Code</w:t>
      </w:r>
      <w:r>
        <w:t>.</w:t>
      </w:r>
      <w:r w:rsidR="00BA7B43">
        <w:t xml:space="preserve">  </w:t>
      </w:r>
      <w:r w:rsidR="000C02DC">
        <w:t xml:space="preserve">The process of obtaining an Authentication Code is described in Section </w:t>
      </w:r>
      <w:r w:rsidR="000C02DC">
        <w:fldChar w:fldCharType="begin"/>
      </w:r>
      <w:r w:rsidR="000C02DC">
        <w:instrText xml:space="preserve"> REF _Ref481601183 \r \h </w:instrText>
      </w:r>
      <w:r w:rsidR="000C02DC">
        <w:fldChar w:fldCharType="separate"/>
      </w:r>
      <w:r w:rsidR="00EB45E8">
        <w:t>4.3.3</w:t>
      </w:r>
      <w:r w:rsidR="000C02DC">
        <w:fldChar w:fldCharType="end"/>
      </w:r>
    </w:p>
    <w:p w:rsidR="00B4069D" w:rsidRDefault="00B4069D" w:rsidP="00B4069D">
      <w:pPr>
        <w:pStyle w:val="Heading2"/>
      </w:pPr>
      <w:bookmarkStart w:id="94" w:name="_Toc481609321"/>
      <w:r>
        <w:t>Authorization</w:t>
      </w:r>
      <w:bookmarkEnd w:id="94"/>
    </w:p>
    <w:p w:rsidR="00F87FB5" w:rsidRDefault="00F87FB5" w:rsidP="006E03DB">
      <w:pPr>
        <w:pStyle w:val="Body"/>
      </w:pPr>
      <w:r>
        <w:t>Authorization is based on OAuth 2.0 (OAuth2) as defined in [RFC6749].</w:t>
      </w:r>
      <w:r w:rsidR="006E03DB">
        <w:t xml:space="preserve"> Access Tokens are obtained in accordance with </w:t>
      </w:r>
      <w:r w:rsidR="006E03DB" w:rsidRPr="006E03DB">
        <w:rPr>
          <w:i/>
        </w:rPr>
        <w:t>Authorization Code Grant</w:t>
      </w:r>
      <w:r w:rsidR="006E03DB">
        <w:t xml:space="preserve"> as defined in Section 4.1 of [RFC6749].</w:t>
      </w:r>
    </w:p>
    <w:p w:rsidR="00BB5B56" w:rsidRDefault="00BB5B56" w:rsidP="00F87FB5">
      <w:pPr>
        <w:pStyle w:val="Heading3"/>
      </w:pPr>
      <w:bookmarkStart w:id="95" w:name="_Toc481609322"/>
      <w:r>
        <w:t>Authorization Overview</w:t>
      </w:r>
      <w:bookmarkEnd w:id="95"/>
    </w:p>
    <w:p w:rsidR="00F87FB5" w:rsidRDefault="00F87FB5" w:rsidP="00BB5B56">
      <w:pPr>
        <w:pStyle w:val="Heading4"/>
      </w:pPr>
      <w:r>
        <w:t>Terminology</w:t>
      </w:r>
    </w:p>
    <w:p w:rsidR="00F87FB5" w:rsidRDefault="00F87FB5" w:rsidP="00F87FB5">
      <w:pPr>
        <w:pStyle w:val="Body"/>
      </w:pPr>
      <w:r>
        <w:t>The following terms are provided here for convenience, but the normative definitions are in the RFC:</w:t>
      </w:r>
    </w:p>
    <w:p w:rsidR="00F87FB5" w:rsidRPr="00F87FB5" w:rsidRDefault="00F87FB5" w:rsidP="00F87FB5">
      <w:pPr>
        <w:pStyle w:val="Body"/>
        <w:numPr>
          <w:ilvl w:val="0"/>
          <w:numId w:val="34"/>
        </w:numPr>
      </w:pPr>
      <w:r w:rsidRPr="00F87FB5">
        <w:t>Authorization Grant – a secret presented to obtain an Authentication Token and, optionally, a Refresh Token</w:t>
      </w:r>
    </w:p>
    <w:p w:rsidR="00F87FB5" w:rsidRPr="00F87FB5" w:rsidRDefault="00F87FB5" w:rsidP="00F87FB5">
      <w:pPr>
        <w:pStyle w:val="Body"/>
        <w:numPr>
          <w:ilvl w:val="0"/>
          <w:numId w:val="34"/>
        </w:numPr>
      </w:pPr>
      <w:r w:rsidRPr="00F87FB5">
        <w:t>Authentication Tokens – A secret presented to access Resources</w:t>
      </w:r>
    </w:p>
    <w:p w:rsidR="00F87FB5" w:rsidRPr="00F87FB5" w:rsidRDefault="00F87FB5" w:rsidP="00F87FB5">
      <w:pPr>
        <w:pStyle w:val="Body"/>
        <w:numPr>
          <w:ilvl w:val="1"/>
          <w:numId w:val="34"/>
        </w:numPr>
      </w:pPr>
      <w:r w:rsidRPr="00F87FB5">
        <w:t>Includes ‘scope’ of what can be accessed</w:t>
      </w:r>
    </w:p>
    <w:p w:rsidR="00F87FB5" w:rsidRPr="00F87FB5" w:rsidRDefault="00F87FB5" w:rsidP="00F87FB5">
      <w:pPr>
        <w:pStyle w:val="Body"/>
        <w:numPr>
          <w:ilvl w:val="1"/>
          <w:numId w:val="34"/>
        </w:numPr>
      </w:pPr>
      <w:r w:rsidRPr="00F87FB5">
        <w:t>Short lifespan reduces impact of compromise</w:t>
      </w:r>
    </w:p>
    <w:p w:rsidR="00F87FB5" w:rsidRPr="00F87FB5" w:rsidRDefault="00F87FB5" w:rsidP="00F87FB5">
      <w:pPr>
        <w:pStyle w:val="Body"/>
        <w:numPr>
          <w:ilvl w:val="1"/>
          <w:numId w:val="34"/>
        </w:numPr>
      </w:pPr>
      <w:r w:rsidRPr="00F87FB5">
        <w:t>Can be revoked</w:t>
      </w:r>
    </w:p>
    <w:p w:rsidR="00F87FB5" w:rsidRPr="00F87FB5" w:rsidRDefault="00F87FB5" w:rsidP="00F87FB5">
      <w:pPr>
        <w:pStyle w:val="Body"/>
        <w:numPr>
          <w:ilvl w:val="0"/>
          <w:numId w:val="34"/>
        </w:numPr>
      </w:pPr>
      <w:r w:rsidRPr="00F87FB5">
        <w:t>Refresh Tokens – A secret presented to obtain Authentication Token</w:t>
      </w:r>
    </w:p>
    <w:p w:rsidR="00F87FB5" w:rsidRPr="00F87FB5" w:rsidRDefault="00F87FB5" w:rsidP="00F87FB5">
      <w:pPr>
        <w:pStyle w:val="Body"/>
        <w:numPr>
          <w:ilvl w:val="1"/>
          <w:numId w:val="34"/>
        </w:numPr>
      </w:pPr>
      <w:r w:rsidRPr="00F87FB5">
        <w:t>Facilitate short-life Authentication tokens (can always refresh)</w:t>
      </w:r>
    </w:p>
    <w:p w:rsidR="00F87FB5" w:rsidRPr="00F87FB5" w:rsidRDefault="00F87FB5" w:rsidP="00F87FB5">
      <w:pPr>
        <w:pStyle w:val="Body"/>
        <w:numPr>
          <w:ilvl w:val="1"/>
          <w:numId w:val="34"/>
        </w:numPr>
      </w:pPr>
      <w:r w:rsidRPr="00F87FB5">
        <w:t>More secret than Authentication token</w:t>
      </w:r>
    </w:p>
    <w:p w:rsidR="00F87FB5" w:rsidRDefault="00F87FB5" w:rsidP="00F87FB5">
      <w:pPr>
        <w:pStyle w:val="Body"/>
        <w:numPr>
          <w:ilvl w:val="1"/>
          <w:numId w:val="34"/>
        </w:numPr>
      </w:pPr>
      <w:r w:rsidRPr="00F87FB5">
        <w:lastRenderedPageBreak/>
        <w:t>Can be revoked</w:t>
      </w:r>
    </w:p>
    <w:p w:rsidR="00BB5B56" w:rsidRDefault="00A03AB3" w:rsidP="00BB5B56">
      <w:pPr>
        <w:pStyle w:val="Heading4"/>
      </w:pPr>
      <w:r>
        <w:t xml:space="preserve">Note on Methods for </w:t>
      </w:r>
      <w:r w:rsidR="00BB5B56">
        <w:t>Obtaining Access Tokens</w:t>
      </w:r>
    </w:p>
    <w:p w:rsidR="00BB5B56" w:rsidRDefault="00BB5B56" w:rsidP="00BB5B56">
      <w:pPr>
        <w:pStyle w:val="Body"/>
      </w:pPr>
      <w:r>
        <w:t>OAuth2 provides several methods for obtaining Access Tokens.  The MDDF API currently supports only Authorization Code Grant as defined in Section 4.1 of [RFC6749].</w:t>
      </w:r>
    </w:p>
    <w:p w:rsidR="00BB5B56" w:rsidRPr="00BB5B56" w:rsidRDefault="00BB5B56" w:rsidP="00BB5B56">
      <w:pPr>
        <w:pStyle w:val="Body"/>
      </w:pPr>
      <w:r>
        <w:t>The following is provided for information purposes in the spirit of providing rationale for reviewers, and to provide data for future modi</w:t>
      </w:r>
      <w:r w:rsidR="00A03AB3">
        <w:t xml:space="preserve">fications of the specification: </w:t>
      </w:r>
      <w:r>
        <w:t>Implicit Grant (Section 4.2) is considered in</w:t>
      </w:r>
      <w:r w:rsidRPr="00BB5B56">
        <w:t xml:space="preserve">sufficiently secure </w:t>
      </w:r>
      <w:r>
        <w:t xml:space="preserve">(access tokens too long-lived).  </w:t>
      </w:r>
      <w:r w:rsidRPr="00BB5B56">
        <w:t xml:space="preserve">Resource Owner </w:t>
      </w:r>
      <w:r>
        <w:t xml:space="preserve">Password Credentials Grant (Section 4.3) is </w:t>
      </w:r>
      <w:r w:rsidRPr="00BB5B56">
        <w:t>would require sharing p</w:t>
      </w:r>
      <w:r>
        <w:t xml:space="preserve">asswords between organizations, a </w:t>
      </w:r>
      <w:r w:rsidRPr="00BB5B56">
        <w:t>weak security</w:t>
      </w:r>
      <w:r>
        <w:t xml:space="preserve"> practice that violates one of our guiding principles.  </w:t>
      </w:r>
      <w:r w:rsidRPr="00BB5B56">
        <w:t>Client Credentials Grant (</w:t>
      </w:r>
      <w:r>
        <w:t xml:space="preserve">Section </w:t>
      </w:r>
      <w:r w:rsidRPr="00BB5B56">
        <w:t>4.4)</w:t>
      </w:r>
      <w:r w:rsidR="00A03AB3">
        <w:t xml:space="preserve"> is not supported because </w:t>
      </w:r>
      <w:r w:rsidRPr="00BB5B56">
        <w:t xml:space="preserve">Client credentials do not necessarily identify Resource Owner </w:t>
      </w:r>
      <w:r>
        <w:t xml:space="preserve"> </w:t>
      </w:r>
    </w:p>
    <w:p w:rsidR="004332F1" w:rsidRDefault="004332F1" w:rsidP="004332F1">
      <w:pPr>
        <w:pStyle w:val="Heading3"/>
      </w:pPr>
      <w:bookmarkStart w:id="96" w:name="_Ref481601189"/>
      <w:bookmarkStart w:id="97" w:name="_Toc481609323"/>
      <w:r>
        <w:t>Client Registration</w:t>
      </w:r>
      <w:bookmarkEnd w:id="96"/>
      <w:bookmarkEnd w:id="97"/>
    </w:p>
    <w:p w:rsidR="004332F1" w:rsidRDefault="004332F1" w:rsidP="004332F1">
      <w:pPr>
        <w:pStyle w:val="Body"/>
      </w:pPr>
      <w:r>
        <w:t>To obtain access to an OAuth2 Authentication Server, clients must be registered with that server ([RFC4769], Section 2.  In this case, the server is operating by the Resource Owner (e.g., in the case of Avails, a retailer).</w:t>
      </w:r>
      <w:r w:rsidRPr="006E2691">
        <w:t xml:space="preserve"> </w:t>
      </w:r>
      <w:r>
        <w:t>The registration process provides the client with a Client Identifier and Client Secret.</w:t>
      </w:r>
    </w:p>
    <w:p w:rsidR="004332F1" w:rsidRDefault="004332F1" w:rsidP="004332F1">
      <w:pPr>
        <w:pStyle w:val="Body"/>
      </w:pPr>
      <w:r>
        <w:t xml:space="preserve">First, a user associate with the client must authenticate to the Authentication Server.  The assumed model is that client user authenticates (e.g., uses username and password) to log into a Portal capable of generating Client Identifiers and Client Password.  The Portal performs the registration process and delivers the Client Identifier and Client Password to the user. </w:t>
      </w:r>
    </w:p>
    <w:p w:rsidR="004332F1" w:rsidRDefault="004332F1" w:rsidP="004332F1">
      <w:pPr>
        <w:pStyle w:val="Body"/>
        <w:ind w:firstLine="0"/>
      </w:pPr>
      <w:r>
        <w:t>This is illustrated in the following picture:</w:t>
      </w:r>
    </w:p>
    <w:p w:rsidR="004332F1" w:rsidRDefault="004332F1" w:rsidP="004332F1">
      <w:pPr>
        <w:pStyle w:val="Body"/>
        <w:ind w:firstLine="0"/>
        <w:jc w:val="center"/>
      </w:pPr>
      <w:r w:rsidRPr="00AD6280">
        <w:drawing>
          <wp:inline distT="0" distB="0" distL="0" distR="0" wp14:anchorId="62EFEAF5" wp14:editId="2915A307">
            <wp:extent cx="4254500" cy="837630"/>
            <wp:effectExtent l="0" t="0" r="0"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281483" cy="842942"/>
                    </a:xfrm>
                    <a:prstGeom prst="rect">
                      <a:avLst/>
                    </a:prstGeom>
                    <a:noFill/>
                    <a:ln>
                      <a:noFill/>
                    </a:ln>
                  </pic:spPr>
                </pic:pic>
              </a:graphicData>
            </a:graphic>
          </wp:inline>
        </w:drawing>
      </w:r>
    </w:p>
    <w:p w:rsidR="004332F1" w:rsidRDefault="004332F1" w:rsidP="004332F1">
      <w:pPr>
        <w:pStyle w:val="Body"/>
      </w:pPr>
      <w:r w:rsidRPr="00B4069D">
        <w:t>Note that a Client can act on behalf of multiple Resource Owners (e.g., service provider servicing multiple studios)</w:t>
      </w:r>
      <w:r>
        <w:t xml:space="preserve">.  </w:t>
      </w:r>
    </w:p>
    <w:p w:rsidR="0083780D" w:rsidRDefault="009C5AF9" w:rsidP="00F87FB5">
      <w:pPr>
        <w:pStyle w:val="Heading3"/>
      </w:pPr>
      <w:bookmarkStart w:id="98" w:name="_Ref481601183"/>
      <w:bookmarkStart w:id="99" w:name="_Toc481609324"/>
      <w:r>
        <w:t xml:space="preserve">Obtaining </w:t>
      </w:r>
      <w:r w:rsidR="006E03DB">
        <w:t>Authentication Code</w:t>
      </w:r>
      <w:bookmarkEnd w:id="98"/>
      <w:bookmarkEnd w:id="99"/>
    </w:p>
    <w:p w:rsidR="006E03DB" w:rsidRDefault="006E03DB" w:rsidP="006E03DB">
      <w:pPr>
        <w:pStyle w:val="Body"/>
      </w:pPr>
      <w:r>
        <w:t>The Authentication Code is information needed to obtaining Access Tokens, and optional Refresh Tokens.</w:t>
      </w:r>
    </w:p>
    <w:p w:rsidR="00BA5F72" w:rsidRDefault="006E03DB" w:rsidP="006F452E">
      <w:pPr>
        <w:pStyle w:val="Body"/>
      </w:pPr>
      <w:r>
        <w:t>The Authorization Grant process follows the Authorization Code Grant approach.  However, to support studio, service provider and retailer workflows that method of obtaining an Authentication Code may appear slightly different.</w:t>
      </w:r>
    </w:p>
    <w:p w:rsidR="006F452E" w:rsidRDefault="006F452E" w:rsidP="00386CBE">
      <w:pPr>
        <w:pStyle w:val="Heading4"/>
      </w:pPr>
      <w:r>
        <w:lastRenderedPageBreak/>
        <w:t>Client Identifier</w:t>
      </w:r>
    </w:p>
    <w:p w:rsidR="006F452E" w:rsidRDefault="006F452E" w:rsidP="00A1794E">
      <w:pPr>
        <w:pStyle w:val="Body"/>
        <w:keepNext/>
      </w:pPr>
      <w:r>
        <w:t xml:space="preserve">The Client Identifier is needed to obtain an Authorization Code.  The Client User must transmit the Client Identifier to the </w:t>
      </w:r>
      <w:r w:rsidR="00CA0276">
        <w:t>Resource Owner User.</w:t>
      </w:r>
    </w:p>
    <w:p w:rsidR="00CA0276" w:rsidRPr="006F452E" w:rsidRDefault="00CA0276" w:rsidP="00CA0276">
      <w:pPr>
        <w:pStyle w:val="Body"/>
        <w:ind w:firstLine="0"/>
        <w:jc w:val="center"/>
      </w:pPr>
      <w:r w:rsidRPr="00CA0276">
        <w:drawing>
          <wp:inline distT="0" distB="0" distL="0" distR="0">
            <wp:extent cx="4732067" cy="122555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57484" cy="1232133"/>
                    </a:xfrm>
                    <a:prstGeom prst="rect">
                      <a:avLst/>
                    </a:prstGeom>
                    <a:noFill/>
                    <a:ln>
                      <a:noFill/>
                    </a:ln>
                  </pic:spPr>
                </pic:pic>
              </a:graphicData>
            </a:graphic>
          </wp:inline>
        </w:drawing>
      </w:r>
    </w:p>
    <w:p w:rsidR="00CA0276" w:rsidRDefault="0062566D" w:rsidP="00386CBE">
      <w:pPr>
        <w:pStyle w:val="Heading4"/>
      </w:pPr>
      <w:r>
        <w:t>Acces</w:t>
      </w:r>
      <w:r w:rsidR="00A1794E">
        <w:t>s</w:t>
      </w:r>
      <w:r>
        <w:t xml:space="preserve"> Token </w:t>
      </w:r>
      <w:r w:rsidR="00CA0276">
        <w:t>Scope</w:t>
      </w:r>
    </w:p>
    <w:p w:rsidR="00CA0276" w:rsidRDefault="00CA0276" w:rsidP="00CA0276">
      <w:pPr>
        <w:pStyle w:val="Body"/>
      </w:pPr>
      <w:r>
        <w:t>Scope defines which resources the Client can access</w:t>
      </w:r>
      <w:r w:rsidR="0062566D">
        <w:t xml:space="preserve"> as defined in [RFC6749], Section 3.3</w:t>
      </w:r>
      <w:r>
        <w:t xml:space="preserve">.  </w:t>
      </w:r>
      <w:r w:rsidR="0062566D">
        <w:t>The following terms are used to define scope</w:t>
      </w:r>
    </w:p>
    <w:tbl>
      <w:tblPr>
        <w:tblStyle w:val="TableGrid"/>
        <w:tblW w:w="9264" w:type="dxa"/>
        <w:tblLayout w:type="fixed"/>
        <w:tblCellMar>
          <w:top w:w="29" w:type="dxa"/>
          <w:left w:w="115" w:type="dxa"/>
          <w:bottom w:w="29" w:type="dxa"/>
          <w:right w:w="115" w:type="dxa"/>
        </w:tblCellMar>
        <w:tblLook w:val="04A0" w:firstRow="1" w:lastRow="0" w:firstColumn="1" w:lastColumn="0" w:noHBand="0" w:noVBand="1"/>
      </w:tblPr>
      <w:tblGrid>
        <w:gridCol w:w="1525"/>
        <w:gridCol w:w="7739"/>
      </w:tblGrid>
      <w:tr w:rsidR="0062566D" w:rsidRPr="003B7FD4" w:rsidTr="0062566D">
        <w:trPr>
          <w:trHeight w:val="350"/>
        </w:trPr>
        <w:tc>
          <w:tcPr>
            <w:tcW w:w="1525" w:type="dxa"/>
            <w:hideMark/>
          </w:tcPr>
          <w:p w:rsidR="0062566D" w:rsidRPr="003B7FD4" w:rsidRDefault="0062566D" w:rsidP="00A17D2F">
            <w:pPr>
              <w:keepNext/>
              <w:spacing w:line="300" w:lineRule="auto"/>
              <w:jc w:val="left"/>
              <w:rPr>
                <w:rFonts w:ascii="Arial Narrow" w:hAnsi="Arial Narrow"/>
                <w:sz w:val="22"/>
                <w:szCs w:val="20"/>
              </w:rPr>
            </w:pPr>
            <w:r>
              <w:rPr>
                <w:rFonts w:ascii="Arial Narrow" w:hAnsi="Arial Narrow"/>
                <w:b/>
                <w:bCs/>
                <w:kern w:val="24"/>
                <w:sz w:val="22"/>
                <w:szCs w:val="20"/>
              </w:rPr>
              <w:t>Scope Token</w:t>
            </w:r>
          </w:p>
        </w:tc>
        <w:tc>
          <w:tcPr>
            <w:tcW w:w="7739" w:type="dxa"/>
            <w:hideMark/>
          </w:tcPr>
          <w:p w:rsidR="0062566D" w:rsidRPr="003B7FD4" w:rsidRDefault="0062566D" w:rsidP="00A17D2F">
            <w:pPr>
              <w:keepNext/>
              <w:spacing w:line="300" w:lineRule="auto"/>
              <w:jc w:val="left"/>
              <w:rPr>
                <w:rFonts w:ascii="Arial Narrow" w:hAnsi="Arial Narrow"/>
                <w:sz w:val="22"/>
                <w:szCs w:val="20"/>
              </w:rPr>
            </w:pPr>
            <w:r>
              <w:rPr>
                <w:rFonts w:ascii="Arial Narrow" w:hAnsi="Arial Narrow"/>
                <w:b/>
                <w:bCs/>
                <w:kern w:val="24"/>
                <w:sz w:val="22"/>
                <w:szCs w:val="20"/>
              </w:rPr>
              <w:t>Scope</w:t>
            </w:r>
          </w:p>
        </w:tc>
      </w:tr>
      <w:tr w:rsidR="0062566D" w:rsidRPr="003B7FD4" w:rsidTr="0062566D">
        <w:trPr>
          <w:trHeight w:val="242"/>
        </w:trPr>
        <w:tc>
          <w:tcPr>
            <w:tcW w:w="1525" w:type="dxa"/>
          </w:tcPr>
          <w:p w:rsidR="0062566D" w:rsidRPr="003B7FD4" w:rsidRDefault="0062566D" w:rsidP="00A17D2F">
            <w:pPr>
              <w:spacing w:line="300" w:lineRule="auto"/>
              <w:jc w:val="left"/>
              <w:rPr>
                <w:rFonts w:ascii="Arial Narrow" w:hAnsi="Arial Narrow"/>
                <w:sz w:val="20"/>
                <w:szCs w:val="20"/>
              </w:rPr>
            </w:pPr>
            <w:r>
              <w:rPr>
                <w:rFonts w:ascii="Arial Narrow" w:hAnsi="Arial Narrow"/>
                <w:sz w:val="20"/>
                <w:szCs w:val="20"/>
              </w:rPr>
              <w:t>avail</w:t>
            </w:r>
          </w:p>
        </w:tc>
        <w:tc>
          <w:tcPr>
            <w:tcW w:w="7739" w:type="dxa"/>
          </w:tcPr>
          <w:p w:rsidR="0062566D" w:rsidRPr="003B7FD4" w:rsidRDefault="0062566D" w:rsidP="00A17D2F">
            <w:pPr>
              <w:spacing w:line="300" w:lineRule="auto"/>
              <w:jc w:val="left"/>
              <w:rPr>
                <w:rFonts w:ascii="Arial Narrow" w:hAnsi="Arial Narrow"/>
                <w:sz w:val="20"/>
                <w:szCs w:val="20"/>
              </w:rPr>
            </w:pPr>
            <w:r>
              <w:rPr>
                <w:rFonts w:ascii="Arial Narrow" w:hAnsi="Arial Narrow"/>
                <w:sz w:val="20"/>
                <w:szCs w:val="20"/>
              </w:rPr>
              <w:t xml:space="preserve">Avail API as defined in Section </w:t>
            </w:r>
            <w:r>
              <w:rPr>
                <w:rFonts w:ascii="Arial Narrow" w:hAnsi="Arial Narrow"/>
                <w:sz w:val="20"/>
                <w:szCs w:val="20"/>
              </w:rPr>
              <w:fldChar w:fldCharType="begin"/>
            </w:r>
            <w:r>
              <w:rPr>
                <w:rFonts w:ascii="Arial Narrow" w:hAnsi="Arial Narrow"/>
                <w:sz w:val="20"/>
                <w:szCs w:val="20"/>
              </w:rPr>
              <w:instrText xml:space="preserve"> REF _Ref481603201 \r \h </w:instrText>
            </w:r>
            <w:r>
              <w:rPr>
                <w:rFonts w:ascii="Arial Narrow" w:hAnsi="Arial Narrow"/>
                <w:sz w:val="20"/>
                <w:szCs w:val="20"/>
              </w:rPr>
            </w:r>
            <w:r>
              <w:rPr>
                <w:rFonts w:ascii="Arial Narrow" w:hAnsi="Arial Narrow"/>
                <w:sz w:val="20"/>
                <w:szCs w:val="20"/>
              </w:rPr>
              <w:fldChar w:fldCharType="separate"/>
            </w:r>
            <w:r w:rsidR="00EB45E8">
              <w:rPr>
                <w:rFonts w:ascii="Arial Narrow" w:hAnsi="Arial Narrow"/>
                <w:sz w:val="20"/>
                <w:szCs w:val="20"/>
              </w:rPr>
              <w:t>8</w:t>
            </w:r>
            <w:r>
              <w:rPr>
                <w:rFonts w:ascii="Arial Narrow" w:hAnsi="Arial Narrow"/>
                <w:sz w:val="20"/>
                <w:szCs w:val="20"/>
              </w:rPr>
              <w:fldChar w:fldCharType="end"/>
            </w:r>
          </w:p>
        </w:tc>
      </w:tr>
      <w:tr w:rsidR="0062566D" w:rsidRPr="003B7FD4" w:rsidTr="0062566D">
        <w:trPr>
          <w:trHeight w:val="242"/>
        </w:trPr>
        <w:tc>
          <w:tcPr>
            <w:tcW w:w="1525" w:type="dxa"/>
          </w:tcPr>
          <w:p w:rsidR="0062566D" w:rsidRPr="00E36563" w:rsidRDefault="0062566D" w:rsidP="00A17D2F">
            <w:pPr>
              <w:spacing w:line="300" w:lineRule="auto"/>
              <w:jc w:val="left"/>
              <w:rPr>
                <w:rFonts w:ascii="Arial Narrow" w:hAnsi="Arial Narrow"/>
                <w:bCs/>
                <w:kern w:val="24"/>
                <w:sz w:val="20"/>
                <w:szCs w:val="20"/>
                <w:highlight w:val="yellow"/>
              </w:rPr>
            </w:pPr>
            <w:r w:rsidRPr="0062566D">
              <w:rPr>
                <w:rFonts w:ascii="Arial Narrow" w:hAnsi="Arial Narrow"/>
                <w:sz w:val="20"/>
                <w:szCs w:val="20"/>
              </w:rPr>
              <w:t>mec</w:t>
            </w:r>
          </w:p>
        </w:tc>
        <w:tc>
          <w:tcPr>
            <w:tcW w:w="7739" w:type="dxa"/>
          </w:tcPr>
          <w:p w:rsidR="0062566D" w:rsidRDefault="0062566D" w:rsidP="00A17D2F">
            <w:pPr>
              <w:spacing w:line="300" w:lineRule="auto"/>
              <w:jc w:val="left"/>
              <w:rPr>
                <w:rFonts w:ascii="Arial Narrow" w:hAnsi="Arial Narrow"/>
                <w:kern w:val="24"/>
                <w:sz w:val="20"/>
                <w:szCs w:val="20"/>
              </w:rPr>
            </w:pPr>
            <w:r>
              <w:rPr>
                <w:rFonts w:ascii="Arial Narrow" w:hAnsi="Arial Narrow"/>
                <w:kern w:val="24"/>
                <w:sz w:val="20"/>
                <w:szCs w:val="20"/>
              </w:rPr>
              <w:t xml:space="preserve">MEC API as defined in Section </w:t>
            </w:r>
            <w:r>
              <w:rPr>
                <w:rFonts w:ascii="Arial Narrow" w:hAnsi="Arial Narrow"/>
                <w:sz w:val="20"/>
                <w:szCs w:val="20"/>
              </w:rPr>
              <w:fldChar w:fldCharType="begin"/>
            </w:r>
            <w:r>
              <w:rPr>
                <w:rFonts w:ascii="Arial Narrow" w:hAnsi="Arial Narrow"/>
                <w:sz w:val="20"/>
                <w:szCs w:val="20"/>
              </w:rPr>
              <w:instrText xml:space="preserve"> REF _Ref481603206 \r \h </w:instrText>
            </w:r>
            <w:r>
              <w:rPr>
                <w:rFonts w:ascii="Arial Narrow" w:hAnsi="Arial Narrow"/>
                <w:sz w:val="20"/>
                <w:szCs w:val="20"/>
              </w:rPr>
            </w:r>
            <w:r>
              <w:rPr>
                <w:rFonts w:ascii="Arial Narrow" w:hAnsi="Arial Narrow"/>
                <w:sz w:val="20"/>
                <w:szCs w:val="20"/>
              </w:rPr>
              <w:fldChar w:fldCharType="separate"/>
            </w:r>
            <w:r w:rsidR="00EB45E8">
              <w:rPr>
                <w:rFonts w:ascii="Arial Narrow" w:hAnsi="Arial Narrow"/>
                <w:sz w:val="20"/>
                <w:szCs w:val="20"/>
              </w:rPr>
              <w:t>9</w:t>
            </w:r>
            <w:r>
              <w:rPr>
                <w:rFonts w:ascii="Arial Narrow" w:hAnsi="Arial Narrow"/>
                <w:sz w:val="20"/>
                <w:szCs w:val="20"/>
              </w:rPr>
              <w:fldChar w:fldCharType="end"/>
            </w:r>
          </w:p>
        </w:tc>
      </w:tr>
      <w:tr w:rsidR="0062566D" w:rsidRPr="003B7FD4" w:rsidTr="0062566D">
        <w:trPr>
          <w:trHeight w:val="242"/>
        </w:trPr>
        <w:tc>
          <w:tcPr>
            <w:tcW w:w="1525" w:type="dxa"/>
          </w:tcPr>
          <w:p w:rsidR="0062566D" w:rsidRDefault="0062566D" w:rsidP="00A17D2F">
            <w:pPr>
              <w:spacing w:line="300" w:lineRule="auto"/>
              <w:jc w:val="left"/>
              <w:rPr>
                <w:rFonts w:ascii="Arial Narrow" w:hAnsi="Arial Narrow"/>
                <w:bCs/>
                <w:kern w:val="24"/>
                <w:sz w:val="20"/>
                <w:szCs w:val="20"/>
              </w:rPr>
            </w:pPr>
            <w:r w:rsidRPr="00E36563">
              <w:rPr>
                <w:rFonts w:ascii="Arial Narrow" w:hAnsi="Arial Narrow"/>
                <w:bCs/>
                <w:kern w:val="24"/>
                <w:sz w:val="20"/>
                <w:szCs w:val="20"/>
                <w:highlight w:val="yellow"/>
              </w:rPr>
              <w:t>TBD</w:t>
            </w:r>
          </w:p>
        </w:tc>
        <w:tc>
          <w:tcPr>
            <w:tcW w:w="7739" w:type="dxa"/>
          </w:tcPr>
          <w:p w:rsidR="0062566D" w:rsidRDefault="0062566D" w:rsidP="00A17D2F">
            <w:pPr>
              <w:spacing w:line="300" w:lineRule="auto"/>
              <w:jc w:val="left"/>
              <w:rPr>
                <w:rFonts w:ascii="Arial Narrow" w:hAnsi="Arial Narrow"/>
                <w:kern w:val="24"/>
                <w:sz w:val="20"/>
                <w:szCs w:val="20"/>
              </w:rPr>
            </w:pPr>
          </w:p>
        </w:tc>
      </w:tr>
    </w:tbl>
    <w:p w:rsidR="0062566D" w:rsidRPr="00CA0276" w:rsidRDefault="0062566D" w:rsidP="00CA0276">
      <w:pPr>
        <w:pStyle w:val="Body"/>
      </w:pPr>
      <w:r w:rsidRPr="0062566D">
        <w:rPr>
          <w:highlight w:val="yellow"/>
        </w:rPr>
        <w:t>[CHS: Do we want to define scope more exactly (e.g., avail:rest, avail:atom, or avail:read, avail:write)]</w:t>
      </w:r>
    </w:p>
    <w:p w:rsidR="00386CBE" w:rsidRDefault="00386CBE" w:rsidP="00386CBE">
      <w:pPr>
        <w:pStyle w:val="Heading4"/>
      </w:pPr>
      <w:r>
        <w:t>Portal Methods</w:t>
      </w:r>
    </w:p>
    <w:p w:rsidR="006E03DB" w:rsidRDefault="006E03DB" w:rsidP="006E03DB">
      <w:pPr>
        <w:pStyle w:val="Body"/>
      </w:pPr>
      <w:r>
        <w:t xml:space="preserve">The simplest method for obtaining an Authentication Code is via a </w:t>
      </w:r>
      <w:r w:rsidR="00BD347F">
        <w:t>Portal.</w:t>
      </w:r>
      <w:r>
        <w:t xml:space="preserve">  First, the Resource Owner User (e.g., studio user), logs into a Portal, indicates what information will be accessed (i.e., scope), and </w:t>
      </w:r>
      <w:r w:rsidR="00BD347F">
        <w:t>retrieves the Authentication Code (e.g., copies it from a screen provided by the Portal).</w:t>
      </w:r>
    </w:p>
    <w:p w:rsidR="006E03DB" w:rsidRDefault="006F452E" w:rsidP="006F452E">
      <w:pPr>
        <w:pStyle w:val="Body"/>
        <w:ind w:firstLine="0"/>
        <w:jc w:val="center"/>
      </w:pPr>
      <w:r w:rsidRPr="006F452E">
        <w:drawing>
          <wp:inline distT="0" distB="0" distL="0" distR="0">
            <wp:extent cx="5061740" cy="1282700"/>
            <wp:effectExtent l="0" t="0" r="571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12873" cy="1295658"/>
                    </a:xfrm>
                    <a:prstGeom prst="rect">
                      <a:avLst/>
                    </a:prstGeom>
                    <a:noFill/>
                    <a:ln>
                      <a:noFill/>
                    </a:ln>
                  </pic:spPr>
                </pic:pic>
              </a:graphicData>
            </a:graphic>
          </wp:inline>
        </w:drawing>
      </w:r>
    </w:p>
    <w:p w:rsidR="00BD347F" w:rsidRDefault="00BD347F" w:rsidP="00A1794E">
      <w:pPr>
        <w:pStyle w:val="Body"/>
        <w:keepNext/>
      </w:pPr>
      <w:r>
        <w:lastRenderedPageBreak/>
        <w:t>This flow is illustrated here:</w:t>
      </w:r>
    </w:p>
    <w:p w:rsidR="00BD347F" w:rsidRDefault="00A1794E" w:rsidP="00BD347F">
      <w:pPr>
        <w:pStyle w:val="Body"/>
        <w:ind w:firstLine="0"/>
        <w:jc w:val="center"/>
      </w:pPr>
      <w:r w:rsidRPr="00A1794E">
        <w:drawing>
          <wp:inline distT="0" distB="0" distL="0" distR="0">
            <wp:extent cx="5397448" cy="1762836"/>
            <wp:effectExtent l="0" t="0" r="0" b="889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9677" cy="1766830"/>
                    </a:xfrm>
                    <a:prstGeom prst="rect">
                      <a:avLst/>
                    </a:prstGeom>
                    <a:noFill/>
                    <a:ln>
                      <a:noFill/>
                    </a:ln>
                  </pic:spPr>
                </pic:pic>
              </a:graphicData>
            </a:graphic>
          </wp:inline>
        </w:drawing>
      </w:r>
    </w:p>
    <w:p w:rsidR="00BD347F" w:rsidRDefault="00BD347F" w:rsidP="00BD347F">
      <w:pPr>
        <w:pStyle w:val="Body"/>
      </w:pPr>
      <w:r>
        <w:t xml:space="preserve">Once the Authentication Code is retrieved, it is passed to the Client user via secure method.  </w:t>
      </w:r>
    </w:p>
    <w:p w:rsidR="00BD347F" w:rsidRDefault="00BD347F" w:rsidP="00BD347F">
      <w:pPr>
        <w:pStyle w:val="Body"/>
        <w:ind w:firstLine="0"/>
        <w:jc w:val="center"/>
      </w:pPr>
      <w:r w:rsidRPr="00BD347F">
        <w:drawing>
          <wp:inline distT="0" distB="0" distL="0" distR="0">
            <wp:extent cx="5570133" cy="844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15587" cy="851442"/>
                    </a:xfrm>
                    <a:prstGeom prst="rect">
                      <a:avLst/>
                    </a:prstGeom>
                    <a:noFill/>
                    <a:ln>
                      <a:noFill/>
                    </a:ln>
                  </pic:spPr>
                </pic:pic>
              </a:graphicData>
            </a:graphic>
          </wp:inline>
        </w:drawing>
      </w:r>
    </w:p>
    <w:p w:rsidR="00BD347F" w:rsidRDefault="00BD347F" w:rsidP="00BD347F">
      <w:pPr>
        <w:pStyle w:val="Body"/>
      </w:pPr>
      <w:r>
        <w:t>Although this specification does not define the method, good security practices are required.  Studios, service providers and retailers have secure channels used for confidential data.  These channels can be used.  Unsecured email is a</w:t>
      </w:r>
      <w:r w:rsidR="00932A12">
        <w:t>n</w:t>
      </w:r>
      <w:r>
        <w:t xml:space="preserve"> unacceptable method.</w:t>
      </w:r>
    </w:p>
    <w:p w:rsidR="00932A12" w:rsidRDefault="00932A12" w:rsidP="00BD347F">
      <w:pPr>
        <w:pStyle w:val="Body"/>
      </w:pPr>
      <w:r>
        <w:t xml:space="preserve">In some cases, the Portal and Authentication Server are integrated.  </w:t>
      </w:r>
      <w:r w:rsidR="00386CBE">
        <w:t>I</w:t>
      </w:r>
      <w:r>
        <w:t xml:space="preserve">n this </w:t>
      </w:r>
      <w:r w:rsidR="00386CBE">
        <w:t>model</w:t>
      </w:r>
      <w:r>
        <w:t>, the OAuth2 protocol is unnecessary and the exchange would look like this:</w:t>
      </w:r>
    </w:p>
    <w:p w:rsidR="00932A12" w:rsidRDefault="00A1794E" w:rsidP="00A1794E">
      <w:pPr>
        <w:pStyle w:val="Body"/>
        <w:ind w:firstLine="0"/>
        <w:jc w:val="center"/>
      </w:pPr>
      <w:r w:rsidRPr="00A1794E">
        <w:drawing>
          <wp:inline distT="0" distB="0" distL="0" distR="0">
            <wp:extent cx="5401972" cy="1416050"/>
            <wp:effectExtent l="0" t="0" r="825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445821" cy="1427544"/>
                    </a:xfrm>
                    <a:prstGeom prst="rect">
                      <a:avLst/>
                    </a:prstGeom>
                    <a:noFill/>
                    <a:ln>
                      <a:noFill/>
                    </a:ln>
                  </pic:spPr>
                </pic:pic>
              </a:graphicData>
            </a:graphic>
          </wp:inline>
        </w:drawing>
      </w:r>
    </w:p>
    <w:p w:rsidR="00BD347F" w:rsidRDefault="00386CBE" w:rsidP="00386CBE">
      <w:pPr>
        <w:pStyle w:val="Body"/>
      </w:pPr>
      <w:r>
        <w:t xml:space="preserve">This flow is not strictly OAuth2 flows, but might make sense for some service implementers.  Note that because it is non-standard it might be difficult to integrate OAuth2 libraries into this model.   </w:t>
      </w:r>
    </w:p>
    <w:p w:rsidR="00BD347F" w:rsidRDefault="00386CBE" w:rsidP="00386CBE">
      <w:pPr>
        <w:pStyle w:val="Heading4"/>
      </w:pPr>
      <w:r>
        <w:t>Client-based methods</w:t>
      </w:r>
    </w:p>
    <w:p w:rsidR="00386CBE" w:rsidRDefault="00386CBE" w:rsidP="00386CBE">
      <w:pPr>
        <w:pStyle w:val="Body"/>
      </w:pPr>
      <w:r>
        <w:t>Following is the most basic method for obtaining an Authorization Code.  This does not require a Portal.  It is no clear whether implementers will build a client service for the rare operation of obtaining a</w:t>
      </w:r>
      <w:r w:rsidR="005A31E3">
        <w:t>n</w:t>
      </w:r>
      <w:r>
        <w:t xml:space="preserve"> Authorization Code.</w:t>
      </w:r>
    </w:p>
    <w:p w:rsidR="00A1794E" w:rsidRDefault="00A1794E" w:rsidP="00A1794E">
      <w:pPr>
        <w:pStyle w:val="Body"/>
        <w:keepNext/>
      </w:pPr>
      <w:r>
        <w:lastRenderedPageBreak/>
        <w:t>The flow is illustrated here:</w:t>
      </w:r>
    </w:p>
    <w:p w:rsidR="00A1794E" w:rsidRDefault="00A1794E" w:rsidP="00A1794E">
      <w:pPr>
        <w:pStyle w:val="Body"/>
        <w:keepNext/>
      </w:pPr>
    </w:p>
    <w:p w:rsidR="00386CBE" w:rsidRDefault="00A1794E" w:rsidP="00386CBE">
      <w:pPr>
        <w:pStyle w:val="Body"/>
        <w:ind w:firstLine="0"/>
        <w:jc w:val="center"/>
      </w:pPr>
      <w:r w:rsidRPr="00A1794E">
        <w:drawing>
          <wp:inline distT="0" distB="0" distL="0" distR="0">
            <wp:extent cx="5590688" cy="127000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626002" cy="1278022"/>
                    </a:xfrm>
                    <a:prstGeom prst="rect">
                      <a:avLst/>
                    </a:prstGeom>
                    <a:noFill/>
                    <a:ln>
                      <a:noFill/>
                    </a:ln>
                  </pic:spPr>
                </pic:pic>
              </a:graphicData>
            </a:graphic>
          </wp:inline>
        </w:drawing>
      </w:r>
    </w:p>
    <w:p w:rsidR="00386CBE" w:rsidRDefault="005A31E3" w:rsidP="005A31E3">
      <w:pPr>
        <w:pStyle w:val="Heading3"/>
      </w:pPr>
      <w:bookmarkStart w:id="100" w:name="_Toc481609325"/>
      <w:r>
        <w:t>Authorization Process</w:t>
      </w:r>
      <w:bookmarkEnd w:id="100"/>
    </w:p>
    <w:p w:rsidR="005A31E3" w:rsidRDefault="005A31E3" w:rsidP="005A31E3">
      <w:pPr>
        <w:pStyle w:val="Body"/>
      </w:pPr>
      <w:r>
        <w:t>The Authorization process involves obtaining Access Tokens, and optionally Refresh Tokens; and using those tokens to access Resources.  This process is defined in RFC 6749.</w:t>
      </w:r>
    </w:p>
    <w:p w:rsidR="005A31E3" w:rsidRDefault="005A31E3" w:rsidP="00606340">
      <w:pPr>
        <w:pStyle w:val="Body"/>
      </w:pPr>
      <w:r>
        <w:t>The process has the prerequisite that the Client hold a valid API Key and Authentication Code.</w:t>
      </w:r>
    </w:p>
    <w:p w:rsidR="005A31E3" w:rsidRDefault="00606340" w:rsidP="00606340">
      <w:pPr>
        <w:pStyle w:val="Body"/>
        <w:keepNext/>
      </w:pPr>
      <w:r>
        <w:t>The</w:t>
      </w:r>
      <w:r w:rsidR="005A31E3">
        <w:t xml:space="preserve"> flow for obtaining </w:t>
      </w:r>
      <w:r>
        <w:t xml:space="preserve">and using </w:t>
      </w:r>
      <w:r w:rsidR="005A31E3">
        <w:t>an Access Token</w:t>
      </w:r>
      <w:r>
        <w:t xml:space="preserve"> is as follows</w:t>
      </w:r>
      <w:r w:rsidR="005A31E3">
        <w:t>:</w:t>
      </w:r>
    </w:p>
    <w:p w:rsidR="005A31E3" w:rsidRDefault="00606340" w:rsidP="005A31E3">
      <w:pPr>
        <w:pStyle w:val="Body"/>
        <w:ind w:firstLine="0"/>
        <w:jc w:val="center"/>
      </w:pPr>
      <w:r w:rsidRPr="00606340">
        <w:drawing>
          <wp:inline distT="0" distB="0" distL="0" distR="0">
            <wp:extent cx="5168530" cy="1787561"/>
            <wp:effectExtent l="0" t="0" r="0" b="317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77767" cy="1790756"/>
                    </a:xfrm>
                    <a:prstGeom prst="rect">
                      <a:avLst/>
                    </a:prstGeom>
                    <a:noFill/>
                    <a:ln>
                      <a:noFill/>
                    </a:ln>
                  </pic:spPr>
                </pic:pic>
              </a:graphicData>
            </a:graphic>
          </wp:inline>
        </w:drawing>
      </w:r>
    </w:p>
    <w:p w:rsidR="005A31E3" w:rsidRDefault="005A31E3" w:rsidP="005A31E3">
      <w:pPr>
        <w:pStyle w:val="Body"/>
        <w:ind w:firstLine="0"/>
        <w:jc w:val="center"/>
      </w:pPr>
    </w:p>
    <w:p w:rsidR="00606340" w:rsidRDefault="00606340" w:rsidP="00606340">
      <w:pPr>
        <w:pStyle w:val="Body"/>
      </w:pPr>
      <w:r>
        <w:t>Clients must support Refresh Tokens, as defined in[RFC6749] Section 1.5.  Servers may support Refresh Tokens.</w:t>
      </w:r>
    </w:p>
    <w:p w:rsidR="005A31E3" w:rsidRDefault="005A31E3" w:rsidP="005A31E3">
      <w:pPr>
        <w:pStyle w:val="Body"/>
        <w:ind w:firstLine="0"/>
      </w:pPr>
      <w:r>
        <w:t>The flow for accessing a resource is a</w:t>
      </w:r>
      <w:r w:rsidR="00EB22B7">
        <w:t>s</w:t>
      </w:r>
      <w:r>
        <w:t xml:space="preserve"> follows:</w:t>
      </w:r>
    </w:p>
    <w:p w:rsidR="005A31E3" w:rsidRDefault="00606340" w:rsidP="005A31E3">
      <w:pPr>
        <w:pStyle w:val="Body"/>
        <w:ind w:firstLine="0"/>
        <w:jc w:val="center"/>
      </w:pPr>
      <w:r w:rsidRPr="00606340">
        <w:drawing>
          <wp:inline distT="0" distB="0" distL="0" distR="0">
            <wp:extent cx="5140885" cy="1778000"/>
            <wp:effectExtent l="0" t="0" r="317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59647" cy="1784489"/>
                    </a:xfrm>
                    <a:prstGeom prst="rect">
                      <a:avLst/>
                    </a:prstGeom>
                    <a:noFill/>
                    <a:ln>
                      <a:noFill/>
                    </a:ln>
                  </pic:spPr>
                </pic:pic>
              </a:graphicData>
            </a:graphic>
          </wp:inline>
        </w:drawing>
      </w:r>
    </w:p>
    <w:p w:rsidR="003A444F" w:rsidRDefault="003A444F" w:rsidP="00E22334">
      <w:pPr>
        <w:pStyle w:val="Heading1"/>
      </w:pPr>
      <w:bookmarkStart w:id="101" w:name="_Ref481422583"/>
      <w:bookmarkStart w:id="102" w:name="_Ref481427800"/>
      <w:bookmarkStart w:id="103" w:name="_Toc481609326"/>
      <w:r>
        <w:lastRenderedPageBreak/>
        <w:t>Endpoints</w:t>
      </w:r>
      <w:bookmarkEnd w:id="101"/>
      <w:bookmarkEnd w:id="102"/>
      <w:bookmarkEnd w:id="103"/>
    </w:p>
    <w:p w:rsidR="003A444F" w:rsidRDefault="003A444F" w:rsidP="00B253AB">
      <w:pPr>
        <w:pStyle w:val="Heading2"/>
      </w:pPr>
      <w:bookmarkStart w:id="104" w:name="_Toc481609327"/>
      <w:r>
        <w:t>Approach</w:t>
      </w:r>
      <w:bookmarkEnd w:id="104"/>
    </w:p>
    <w:p w:rsidR="003A444F" w:rsidRDefault="003A444F" w:rsidP="00211046">
      <w:pPr>
        <w:pStyle w:val="Body"/>
        <w:ind w:firstLine="0"/>
      </w:pPr>
      <w:r>
        <w:t>Endpoints are defined by URLs constructed as follows</w:t>
      </w:r>
    </w:p>
    <w:p w:rsidR="003A444F" w:rsidRDefault="00734A54" w:rsidP="00211046">
      <w:pPr>
        <w:pStyle w:val="Body"/>
        <w:ind w:left="576" w:firstLine="0"/>
      </w:pPr>
      <w:r w:rsidRPr="00734A54">
        <w:t>“</w:t>
      </w:r>
      <w:r w:rsidRPr="00734A54">
        <w:rPr>
          <w:rFonts w:ascii="Courier New" w:hAnsi="Courier New" w:cs="Courier New"/>
          <w:sz w:val="22"/>
        </w:rPr>
        <w:t>https://</w:t>
      </w:r>
      <w:r w:rsidRPr="00734A54">
        <w:t>”</w:t>
      </w:r>
      <w:r>
        <w:t xml:space="preserve"> </w:t>
      </w:r>
      <w:r w:rsidR="003A444F" w:rsidRPr="00AC63AC">
        <w:rPr>
          <w:color w:val="4F6228" w:themeColor="accent3" w:themeShade="80"/>
        </w:rPr>
        <w:t>&lt;Base URL&gt;</w:t>
      </w:r>
      <w:r>
        <w:rPr>
          <w:color w:val="4F6228" w:themeColor="accent3" w:themeShade="80"/>
        </w:rPr>
        <w:t xml:space="preserve"> </w:t>
      </w:r>
      <w:r w:rsidR="00EB22B7" w:rsidRPr="00EB22B7">
        <w:t>“</w:t>
      </w:r>
      <w:r w:rsidR="00EB22B7" w:rsidRPr="00EB22B7">
        <w:rPr>
          <w:rFonts w:ascii="Courier New" w:hAnsi="Courier New" w:cs="Courier New"/>
          <w:sz w:val="22"/>
        </w:rPr>
        <w:t>/</w:t>
      </w:r>
      <w:r w:rsidR="00EB22B7" w:rsidRPr="00EB22B7">
        <w:t>”</w:t>
      </w:r>
      <w:r>
        <w:t xml:space="preserve"> </w:t>
      </w:r>
      <w:r w:rsidR="003A444F" w:rsidRPr="00F94932">
        <w:rPr>
          <w:color w:val="632423" w:themeColor="accent2" w:themeShade="80"/>
        </w:rPr>
        <w:t>&lt;version&gt;</w:t>
      </w:r>
      <w:r>
        <w:rPr>
          <w:color w:val="632423" w:themeColor="accent2" w:themeShade="80"/>
        </w:rPr>
        <w:t xml:space="preserve"> </w:t>
      </w:r>
      <w:r w:rsidR="00EB22B7" w:rsidRPr="00EB22B7">
        <w:t>“</w:t>
      </w:r>
      <w:r w:rsidR="00EB22B7" w:rsidRPr="00EB22B7">
        <w:rPr>
          <w:rFonts w:ascii="Courier New" w:hAnsi="Courier New" w:cs="Courier New"/>
          <w:sz w:val="22"/>
        </w:rPr>
        <w:t>/</w:t>
      </w:r>
      <w:r w:rsidR="00EB22B7" w:rsidRPr="00EB22B7">
        <w:t>”</w:t>
      </w:r>
      <w:r>
        <w:t xml:space="preserve"> </w:t>
      </w:r>
      <w:r w:rsidR="003A444F" w:rsidRPr="00F94932">
        <w:rPr>
          <w:color w:val="215868" w:themeColor="accent5" w:themeShade="80"/>
        </w:rPr>
        <w:t>&lt;partner&gt;</w:t>
      </w:r>
      <w:r>
        <w:rPr>
          <w:color w:val="215868" w:themeColor="accent5" w:themeShade="80"/>
        </w:rPr>
        <w:t xml:space="preserve"> </w:t>
      </w:r>
      <w:r w:rsidR="00EB22B7" w:rsidRPr="00EB22B7">
        <w:t>“</w:t>
      </w:r>
      <w:r w:rsidR="00EB22B7" w:rsidRPr="00EB22B7">
        <w:rPr>
          <w:rFonts w:ascii="Courier New" w:hAnsi="Courier New" w:cs="Courier New"/>
          <w:sz w:val="22"/>
        </w:rPr>
        <w:t>/</w:t>
      </w:r>
      <w:r w:rsidR="00EB22B7" w:rsidRPr="00EB22B7">
        <w:t>”</w:t>
      </w:r>
      <w:r>
        <w:t xml:space="preserve"> </w:t>
      </w:r>
      <w:r w:rsidR="003A444F">
        <w:t>&lt;function-specific path&gt;</w:t>
      </w:r>
    </w:p>
    <w:p w:rsidR="003A444F" w:rsidRPr="00AC63AC" w:rsidRDefault="003A444F" w:rsidP="00734A54">
      <w:pPr>
        <w:pStyle w:val="Body"/>
        <w:ind w:firstLine="0"/>
      </w:pPr>
      <w:r>
        <w:t xml:space="preserve">For example, </w:t>
      </w:r>
      <w:r w:rsidRPr="003A444F">
        <w:rPr>
          <w:rFonts w:ascii="Courier New" w:hAnsi="Courier New" w:cs="Courier New"/>
          <w:sz w:val="22"/>
        </w:rPr>
        <w:t>https://</w:t>
      </w:r>
      <w:r w:rsidRPr="00AC63AC">
        <w:rPr>
          <w:rFonts w:ascii="Courier New" w:hAnsi="Courier New" w:cs="Courier New"/>
          <w:color w:val="4F6228" w:themeColor="accent3" w:themeShade="80"/>
          <w:sz w:val="22"/>
        </w:rPr>
        <w:t>api.</w:t>
      </w:r>
      <w:r w:rsidR="00372987">
        <w:rPr>
          <w:rFonts w:ascii="Courier New" w:hAnsi="Courier New" w:cs="Courier New"/>
          <w:color w:val="4F6228" w:themeColor="accent3" w:themeShade="80"/>
          <w:sz w:val="22"/>
        </w:rPr>
        <w:t>sofaspudfilms.com</w:t>
      </w:r>
      <w:r w:rsidRPr="00AC63AC">
        <w:rPr>
          <w:rFonts w:ascii="Courier New" w:hAnsi="Courier New" w:cs="Courier New"/>
          <w:color w:val="4F6228" w:themeColor="accent3" w:themeShade="80"/>
          <w:sz w:val="22"/>
        </w:rPr>
        <w:t>/mddf/</w:t>
      </w:r>
      <w:r w:rsidRPr="00F94932">
        <w:rPr>
          <w:rFonts w:ascii="Courier New" w:hAnsi="Courier New" w:cs="Courier New"/>
          <w:color w:val="632423" w:themeColor="accent2" w:themeShade="80"/>
          <w:sz w:val="22"/>
        </w:rPr>
        <w:t>v1/</w:t>
      </w:r>
      <w:r w:rsidRPr="00F94932">
        <w:rPr>
          <w:rFonts w:ascii="Courier New" w:hAnsi="Courier New" w:cs="Courier New"/>
          <w:color w:val="215868" w:themeColor="accent5" w:themeShade="80"/>
          <w:sz w:val="22"/>
        </w:rPr>
        <w:t>craigsmovies.com/</w:t>
      </w:r>
      <w:r w:rsidRPr="00AC63AC">
        <w:rPr>
          <w:rFonts w:ascii="Courier New" w:hAnsi="Courier New" w:cs="Courier New"/>
          <w:sz w:val="22"/>
        </w:rPr>
        <w:t>avails/md:apid:eidr-s:</w:t>
      </w:r>
      <w:r w:rsidRPr="00AC63AC">
        <w:rPr>
          <w:rFonts w:ascii="Courier New" w:hAnsi="Courier New" w:cs="Courier New"/>
          <w:bCs/>
          <w:sz w:val="22"/>
        </w:rPr>
        <w:t>B65C-7EC9-1F9F-D611-F84F-0</w:t>
      </w:r>
    </w:p>
    <w:p w:rsidR="003A444F" w:rsidRDefault="003A444F" w:rsidP="00B253AB">
      <w:pPr>
        <w:pStyle w:val="Heading2"/>
      </w:pPr>
      <w:bookmarkStart w:id="105" w:name="_Toc481609328"/>
      <w:r>
        <w:t>Base URL</w:t>
      </w:r>
      <w:bookmarkEnd w:id="105"/>
    </w:p>
    <w:p w:rsidR="003A444F" w:rsidRDefault="003A444F" w:rsidP="003A444F">
      <w:pPr>
        <w:pStyle w:val="Body"/>
      </w:pPr>
      <w:r>
        <w:t>Each Service Provider provides a Base URL from which REST endpoints are constructed.  Base URLs include the domain where the service is hosted.</w:t>
      </w:r>
    </w:p>
    <w:p w:rsidR="003A444F" w:rsidRPr="00AC63AC" w:rsidRDefault="003A444F" w:rsidP="003A444F">
      <w:pPr>
        <w:pStyle w:val="Body"/>
      </w:pPr>
      <w:r>
        <w:t xml:space="preserve">An example of a Base URL that might be provided by Sofa Spuds Studio is </w:t>
      </w:r>
      <w:r w:rsidRPr="003A444F">
        <w:rPr>
          <w:rFonts w:ascii="Courier New" w:hAnsi="Courier New" w:cs="Courier New"/>
          <w:sz w:val="22"/>
        </w:rPr>
        <w:t>https://</w:t>
      </w:r>
      <w:r w:rsidRPr="00AC63AC">
        <w:rPr>
          <w:rFonts w:ascii="Courier New" w:hAnsi="Courier New" w:cs="Courier New"/>
          <w:sz w:val="22"/>
        </w:rPr>
        <w:t>api.</w:t>
      </w:r>
      <w:r w:rsidR="00372987">
        <w:rPr>
          <w:rFonts w:ascii="Courier New" w:hAnsi="Courier New" w:cs="Courier New"/>
          <w:sz w:val="22"/>
        </w:rPr>
        <w:t>sofaspudfilms.com</w:t>
      </w:r>
      <w:r w:rsidRPr="00AC63AC">
        <w:rPr>
          <w:rFonts w:ascii="Courier New" w:hAnsi="Courier New" w:cs="Courier New"/>
          <w:sz w:val="22"/>
        </w:rPr>
        <w:t>/mddf</w:t>
      </w:r>
      <w:r>
        <w:t>.</w:t>
      </w:r>
    </w:p>
    <w:p w:rsidR="003A444F" w:rsidRDefault="003A444F" w:rsidP="00B253AB">
      <w:pPr>
        <w:pStyle w:val="Heading2"/>
      </w:pPr>
      <w:bookmarkStart w:id="106" w:name="_Toc481609329"/>
      <w:r>
        <w:t>Version</w:t>
      </w:r>
      <w:bookmarkEnd w:id="106"/>
    </w:p>
    <w:p w:rsidR="003A444F" w:rsidRDefault="003A444F" w:rsidP="003A444F">
      <w:pPr>
        <w:pStyle w:val="Body"/>
      </w:pPr>
      <w:r>
        <w:t xml:space="preserve">Version indicates the version of the API.  Within a version, the API should robustly accept content.  Common Metadata [CM], Section 1.6 provides best practices for maximizing compatibility. </w:t>
      </w:r>
    </w:p>
    <w:p w:rsidR="003A444F" w:rsidRDefault="003A444F" w:rsidP="003A444F">
      <w:pPr>
        <w:pStyle w:val="Body"/>
      </w:pPr>
      <w:r>
        <w:t>An example of a version is v1.  Note that versions like v1.1 are discouraged as this implies the API is changing too frequently.</w:t>
      </w:r>
    </w:p>
    <w:p w:rsidR="003A444F" w:rsidRPr="00AC63AC" w:rsidRDefault="003A444F" w:rsidP="003A444F">
      <w:pPr>
        <w:pStyle w:val="Body"/>
      </w:pPr>
      <w:r>
        <w:t xml:space="preserve">When a Service Provider begins supporting a new API version, it must continue to support the old API for some </w:t>
      </w:r>
      <w:r w:rsidR="003B2517">
        <w:t>period</w:t>
      </w:r>
      <w:r>
        <w:t>, unless partners can transition immediately.  That is, the Service Provider will support two or more versions of the API during that transition period.  Recommended period is 6 months.</w:t>
      </w:r>
    </w:p>
    <w:p w:rsidR="003A444F" w:rsidRDefault="003A444F" w:rsidP="00B253AB">
      <w:pPr>
        <w:pStyle w:val="Heading2"/>
      </w:pPr>
      <w:bookmarkStart w:id="107" w:name="_Toc481609330"/>
      <w:r>
        <w:t>Function-specific Path</w:t>
      </w:r>
      <w:bookmarkEnd w:id="107"/>
    </w:p>
    <w:p w:rsidR="003A444F" w:rsidRDefault="003A444F" w:rsidP="003A444F">
      <w:pPr>
        <w:pStyle w:val="Body"/>
      </w:pPr>
      <w:r>
        <w:t>The function-specific path uniquely identifiers the resource (for REST API), Atom endpoint or service function.</w:t>
      </w:r>
    </w:p>
    <w:p w:rsidR="003A444F" w:rsidRDefault="003A444F" w:rsidP="003A444F">
      <w:pPr>
        <w:pStyle w:val="Body"/>
      </w:pPr>
      <w:r>
        <w:t>The function-specific path begins with the service, unless the function spans all services. An example of a service is, “</w:t>
      </w:r>
      <w:r w:rsidRPr="0098082A">
        <w:rPr>
          <w:rFonts w:ascii="Courier New" w:hAnsi="Courier New" w:cs="Courier New"/>
          <w:sz w:val="22"/>
        </w:rPr>
        <w:t>avails/</w:t>
      </w:r>
      <w:r>
        <w:t>”.</w:t>
      </w:r>
    </w:p>
    <w:p w:rsidR="003A444F" w:rsidRDefault="003A444F" w:rsidP="00B253AB">
      <w:pPr>
        <w:pStyle w:val="Heading3"/>
      </w:pPr>
      <w:bookmarkStart w:id="108" w:name="_Ref481587575"/>
      <w:bookmarkStart w:id="109" w:name="_Toc481609331"/>
      <w:r>
        <w:t>REST API Path</w:t>
      </w:r>
      <w:bookmarkEnd w:id="108"/>
      <w:bookmarkEnd w:id="109"/>
    </w:p>
    <w:p w:rsidR="003A444F" w:rsidRDefault="003A444F" w:rsidP="003A444F">
      <w:pPr>
        <w:pStyle w:val="Body"/>
      </w:pPr>
      <w:r>
        <w:t>When the function-specific path contains only the service, REST requests apply to all resources in that service.  Note that bulk services have been prioritized lower than individual operations and might not be implemented immediately.</w:t>
      </w:r>
    </w:p>
    <w:p w:rsidR="003A444F" w:rsidRDefault="003A444F" w:rsidP="00211046">
      <w:pPr>
        <w:pStyle w:val="Body"/>
        <w:ind w:firstLine="0"/>
        <w:rPr>
          <w:bCs/>
        </w:rPr>
      </w:pPr>
      <w:r>
        <w:lastRenderedPageBreak/>
        <w:t xml:space="preserve">For example, </w:t>
      </w:r>
      <w:r w:rsidRPr="003A444F">
        <w:rPr>
          <w:rFonts w:ascii="Courier New" w:hAnsi="Courier New" w:cs="Courier New"/>
          <w:sz w:val="22"/>
        </w:rPr>
        <w:t>https://</w:t>
      </w:r>
      <w:r w:rsidRPr="0098082A">
        <w:rPr>
          <w:rFonts w:ascii="Courier New" w:hAnsi="Courier New" w:cs="Courier New"/>
          <w:sz w:val="22"/>
        </w:rPr>
        <w:t>api.</w:t>
      </w:r>
      <w:r w:rsidR="00372987">
        <w:rPr>
          <w:rFonts w:ascii="Courier New" w:hAnsi="Courier New" w:cs="Courier New"/>
          <w:sz w:val="22"/>
        </w:rPr>
        <w:t>sofaspudfilms.com</w:t>
      </w:r>
      <w:r w:rsidRPr="0098082A">
        <w:rPr>
          <w:rFonts w:ascii="Courier New" w:hAnsi="Courier New" w:cs="Courier New"/>
          <w:sz w:val="22"/>
        </w:rPr>
        <w:t>/mddf/craigsmovies.com/v1/</w:t>
      </w:r>
      <w:r w:rsidRPr="0098082A">
        <w:rPr>
          <w:rFonts w:ascii="Courier New" w:hAnsi="Courier New" w:cs="Courier New"/>
          <w:bCs/>
          <w:sz w:val="22"/>
        </w:rPr>
        <w:t>avails</w:t>
      </w:r>
      <w:r>
        <w:rPr>
          <w:bCs/>
        </w:rPr>
        <w:t xml:space="preserve"> refers to all Avails resources for that Service Provider and that Partner.</w:t>
      </w:r>
    </w:p>
    <w:p w:rsidR="003A444F" w:rsidRDefault="003A444F" w:rsidP="003A444F">
      <w:pPr>
        <w:pStyle w:val="Body"/>
        <w:rPr>
          <w:bCs/>
        </w:rPr>
      </w:pPr>
      <w:r>
        <w:rPr>
          <w:bCs/>
        </w:rPr>
        <w:t>When the function-specific path contains the service plus a resource identifier, REST requests apply to the identified resource.</w:t>
      </w:r>
    </w:p>
    <w:p w:rsidR="003A444F" w:rsidRDefault="003A444F" w:rsidP="00211046">
      <w:pPr>
        <w:pStyle w:val="Body"/>
        <w:ind w:firstLine="0"/>
        <w:rPr>
          <w:bCs/>
        </w:rPr>
      </w:pPr>
      <w:r>
        <w:rPr>
          <w:bCs/>
        </w:rPr>
        <w:t xml:space="preserve">For example, </w:t>
      </w:r>
      <w:r w:rsidRPr="003A444F">
        <w:rPr>
          <w:rFonts w:ascii="Courier New" w:hAnsi="Courier New" w:cs="Courier New"/>
          <w:sz w:val="22"/>
        </w:rPr>
        <w:t>https://</w:t>
      </w:r>
      <w:r w:rsidRPr="00CD7EED">
        <w:rPr>
          <w:rFonts w:ascii="Courier New" w:hAnsi="Courier New" w:cs="Courier New"/>
          <w:sz w:val="22"/>
        </w:rPr>
        <w:t>api.</w:t>
      </w:r>
      <w:r w:rsidR="00372987">
        <w:rPr>
          <w:rFonts w:ascii="Courier New" w:hAnsi="Courier New" w:cs="Courier New"/>
          <w:sz w:val="22"/>
        </w:rPr>
        <w:t>sofaspudfilms.com</w:t>
      </w:r>
      <w:r w:rsidRPr="00CD7EED">
        <w:rPr>
          <w:rFonts w:ascii="Courier New" w:hAnsi="Courier New" w:cs="Courier New"/>
          <w:sz w:val="22"/>
        </w:rPr>
        <w:t>/mddf/craigsmovies.com/v1/</w:t>
      </w:r>
      <w:r w:rsidR="00211046">
        <w:rPr>
          <w:rFonts w:ascii="Courier New" w:hAnsi="Courier New" w:cs="Courier New"/>
          <w:bCs/>
          <w:sz w:val="22"/>
        </w:rPr>
        <w:t>avails/md:alid:eidr-s:</w:t>
      </w:r>
      <w:r w:rsidRPr="00CD7EED">
        <w:rPr>
          <w:rFonts w:ascii="Courier New" w:hAnsi="Courier New" w:cs="Courier New"/>
          <w:bCs/>
          <w:sz w:val="22"/>
        </w:rPr>
        <w:t>B65C-7EC9-1F9F-D611-F84F-0</w:t>
      </w:r>
      <w:r w:rsidRPr="00CD7EED">
        <w:rPr>
          <w:b/>
          <w:bCs/>
          <w:sz w:val="22"/>
        </w:rPr>
        <w:t xml:space="preserve"> </w:t>
      </w:r>
      <w:r w:rsidRPr="00CD7EED">
        <w:rPr>
          <w:bCs/>
        </w:rPr>
        <w:t xml:space="preserve">refers to the </w:t>
      </w:r>
      <w:r>
        <w:rPr>
          <w:bCs/>
        </w:rPr>
        <w:t>associated with that ALID</w:t>
      </w:r>
      <w:r w:rsidRPr="00CD7EED">
        <w:rPr>
          <w:bCs/>
        </w:rPr>
        <w:t>.</w:t>
      </w:r>
    </w:p>
    <w:p w:rsidR="003A444F" w:rsidRDefault="00B253AB" w:rsidP="00B253AB">
      <w:pPr>
        <w:pStyle w:val="Heading3"/>
      </w:pPr>
      <w:bookmarkStart w:id="110" w:name="_Ref481435515"/>
      <w:bookmarkStart w:id="111" w:name="_Toc481609332"/>
      <w:r>
        <w:t>Atom API Path</w:t>
      </w:r>
      <w:bookmarkEnd w:id="110"/>
      <w:bookmarkEnd w:id="111"/>
    </w:p>
    <w:p w:rsidR="003A444F" w:rsidRDefault="003A444F" w:rsidP="003A444F">
      <w:pPr>
        <w:pStyle w:val="Body"/>
      </w:pPr>
      <w:r>
        <w:t>The only defined Atom endpoint is the location of the Service Document.  It can be found with a Function-Specific Path of “avails_atom”.</w:t>
      </w:r>
    </w:p>
    <w:p w:rsidR="003A444F" w:rsidRDefault="003A444F" w:rsidP="003A444F">
      <w:pPr>
        <w:pStyle w:val="Body"/>
      </w:pPr>
      <w:r>
        <w:t xml:space="preserve">For example, a GET of </w:t>
      </w:r>
      <w:r w:rsidRPr="00CD7EED">
        <w:rPr>
          <w:rFonts w:ascii="Courier New" w:hAnsi="Courier New" w:cs="Courier New"/>
          <w:sz w:val="22"/>
        </w:rPr>
        <w:t>https://api.</w:t>
      </w:r>
      <w:r w:rsidR="00372987">
        <w:rPr>
          <w:rFonts w:ascii="Courier New" w:hAnsi="Courier New" w:cs="Courier New"/>
          <w:sz w:val="22"/>
        </w:rPr>
        <w:t>sofaspudfilms.com</w:t>
      </w:r>
      <w:r w:rsidRPr="00CD7EED">
        <w:rPr>
          <w:rFonts w:ascii="Courier New" w:hAnsi="Courier New" w:cs="Courier New"/>
          <w:sz w:val="22"/>
        </w:rPr>
        <w:t>/mddf/craigsmovies.com/v1/avails_atom</w:t>
      </w:r>
      <w:r w:rsidRPr="00CD7EED">
        <w:rPr>
          <w:sz w:val="22"/>
        </w:rPr>
        <w:t xml:space="preserve"> </w:t>
      </w:r>
      <w:r>
        <w:t>returns the service document.</w:t>
      </w:r>
    </w:p>
    <w:p w:rsidR="003A444F" w:rsidRDefault="003A444F" w:rsidP="003A444F">
      <w:pPr>
        <w:pStyle w:val="Body"/>
      </w:pPr>
      <w:r>
        <w:t>The Service document returns URLs for the Feed documents.  These URLs are at the discretion of the Service Provider.</w:t>
      </w:r>
    </w:p>
    <w:p w:rsidR="00B253AB" w:rsidRDefault="00E36563" w:rsidP="00B253AB">
      <w:pPr>
        <w:pStyle w:val="Heading3"/>
      </w:pPr>
      <w:bookmarkStart w:id="112" w:name="_Ref481435926"/>
      <w:bookmarkStart w:id="113" w:name="_Toc481609333"/>
      <w:r>
        <w:t>Other Paths</w:t>
      </w:r>
      <w:bookmarkEnd w:id="112"/>
      <w:bookmarkEnd w:id="113"/>
    </w:p>
    <w:p w:rsidR="00E36563" w:rsidRDefault="00E36563" w:rsidP="00E36563">
      <w:pPr>
        <w:pStyle w:val="Body"/>
      </w:pPr>
      <w:r>
        <w:t>Special paths are defined for specific purposes.  These use neither REST nor Atom semantics.</w:t>
      </w:r>
    </w:p>
    <w:p w:rsidR="00E36563" w:rsidRDefault="00E36563" w:rsidP="00E36563">
      <w:pPr>
        <w:pStyle w:val="Body"/>
      </w:pPr>
      <w:r>
        <w:t>Special paths include the following.</w:t>
      </w:r>
    </w:p>
    <w:tbl>
      <w:tblPr>
        <w:tblStyle w:val="TableGrid"/>
        <w:tblW w:w="9264" w:type="dxa"/>
        <w:tblCellMar>
          <w:top w:w="29" w:type="dxa"/>
          <w:left w:w="115" w:type="dxa"/>
          <w:bottom w:w="29" w:type="dxa"/>
          <w:right w:w="115" w:type="dxa"/>
        </w:tblCellMar>
        <w:tblLook w:val="04A0" w:firstRow="1" w:lastRow="0" w:firstColumn="1" w:lastColumn="0" w:noHBand="0" w:noVBand="1"/>
      </w:tblPr>
      <w:tblGrid>
        <w:gridCol w:w="932"/>
        <w:gridCol w:w="8332"/>
      </w:tblGrid>
      <w:tr w:rsidR="00C56DAE" w:rsidRPr="003B7FD4" w:rsidTr="00B4069D">
        <w:trPr>
          <w:trHeight w:val="350"/>
        </w:trPr>
        <w:tc>
          <w:tcPr>
            <w:tcW w:w="1885" w:type="dxa"/>
            <w:hideMark/>
          </w:tcPr>
          <w:p w:rsidR="00E36563" w:rsidRPr="003B7FD4" w:rsidRDefault="00E36563" w:rsidP="00B4069D">
            <w:pPr>
              <w:keepNext/>
              <w:spacing w:line="300" w:lineRule="auto"/>
              <w:jc w:val="left"/>
              <w:rPr>
                <w:rFonts w:ascii="Arial Narrow" w:hAnsi="Arial Narrow"/>
                <w:sz w:val="22"/>
                <w:szCs w:val="20"/>
              </w:rPr>
            </w:pPr>
            <w:r>
              <w:rPr>
                <w:rFonts w:ascii="Arial Narrow" w:hAnsi="Arial Narrow"/>
                <w:b/>
                <w:bCs/>
                <w:kern w:val="24"/>
                <w:sz w:val="22"/>
                <w:szCs w:val="20"/>
              </w:rPr>
              <w:t>Path</w:t>
            </w:r>
          </w:p>
        </w:tc>
        <w:tc>
          <w:tcPr>
            <w:tcW w:w="7379" w:type="dxa"/>
            <w:hideMark/>
          </w:tcPr>
          <w:p w:rsidR="00E36563" w:rsidRPr="003B7FD4" w:rsidRDefault="00E36563" w:rsidP="00B4069D">
            <w:pPr>
              <w:keepNext/>
              <w:spacing w:line="300" w:lineRule="auto"/>
              <w:jc w:val="left"/>
              <w:rPr>
                <w:rFonts w:ascii="Arial Narrow" w:hAnsi="Arial Narrow"/>
                <w:sz w:val="22"/>
                <w:szCs w:val="20"/>
              </w:rPr>
            </w:pPr>
            <w:r>
              <w:rPr>
                <w:rFonts w:ascii="Arial Narrow" w:hAnsi="Arial Narrow"/>
                <w:b/>
                <w:bCs/>
                <w:kern w:val="24"/>
                <w:sz w:val="22"/>
                <w:szCs w:val="20"/>
              </w:rPr>
              <w:t>Function</w:t>
            </w:r>
          </w:p>
        </w:tc>
      </w:tr>
      <w:tr w:rsidR="00C56DAE" w:rsidRPr="003B7FD4" w:rsidTr="00B4069D">
        <w:trPr>
          <w:trHeight w:val="242"/>
        </w:trPr>
        <w:tc>
          <w:tcPr>
            <w:tcW w:w="1885" w:type="dxa"/>
            <w:hideMark/>
          </w:tcPr>
          <w:p w:rsidR="00E36563" w:rsidRPr="003B7FD4" w:rsidRDefault="00E36563" w:rsidP="00B4069D">
            <w:pPr>
              <w:spacing w:line="300" w:lineRule="auto"/>
              <w:jc w:val="left"/>
              <w:rPr>
                <w:rFonts w:ascii="Arial Narrow" w:hAnsi="Arial Narrow"/>
                <w:sz w:val="20"/>
                <w:szCs w:val="20"/>
              </w:rPr>
            </w:pPr>
            <w:r>
              <w:rPr>
                <w:rFonts w:ascii="Arial Narrow" w:hAnsi="Arial Narrow"/>
                <w:bCs/>
                <w:kern w:val="24"/>
                <w:sz w:val="20"/>
                <w:szCs w:val="20"/>
              </w:rPr>
              <w:t>getcount</w:t>
            </w:r>
          </w:p>
        </w:tc>
        <w:tc>
          <w:tcPr>
            <w:tcW w:w="7379" w:type="dxa"/>
            <w:hideMark/>
          </w:tcPr>
          <w:p w:rsidR="00E36563" w:rsidRPr="003B7FD4" w:rsidRDefault="00E36563" w:rsidP="00B4069D">
            <w:pPr>
              <w:spacing w:line="300" w:lineRule="auto"/>
              <w:jc w:val="left"/>
              <w:rPr>
                <w:rFonts w:ascii="Arial Narrow" w:hAnsi="Arial Narrow"/>
                <w:sz w:val="20"/>
                <w:szCs w:val="20"/>
              </w:rPr>
            </w:pPr>
            <w:r>
              <w:rPr>
                <w:rFonts w:ascii="Arial Narrow" w:hAnsi="Arial Narrow"/>
                <w:kern w:val="24"/>
                <w:sz w:val="20"/>
                <w:szCs w:val="20"/>
              </w:rPr>
              <w:t>Returns</w:t>
            </w:r>
            <w:r w:rsidR="009D4AFD">
              <w:rPr>
                <w:rFonts w:ascii="Arial Narrow" w:hAnsi="Arial Narrow"/>
                <w:kern w:val="24"/>
                <w:sz w:val="20"/>
                <w:szCs w:val="20"/>
              </w:rPr>
              <w:t xml:space="preserve"> ResourceCount</w:t>
            </w:r>
            <w:r>
              <w:rPr>
                <w:rFonts w:ascii="Arial Narrow" w:hAnsi="Arial Narrow"/>
                <w:kern w:val="24"/>
                <w:sz w:val="20"/>
                <w:szCs w:val="20"/>
              </w:rPr>
              <w:t xml:space="preserve"> </w:t>
            </w:r>
            <w:r w:rsidR="009D4AFD">
              <w:rPr>
                <w:rFonts w:ascii="Arial Narrow" w:hAnsi="Arial Narrow"/>
                <w:kern w:val="24"/>
                <w:sz w:val="20"/>
                <w:szCs w:val="20"/>
              </w:rPr>
              <w:t xml:space="preserve">indicating </w:t>
            </w:r>
            <w:r>
              <w:rPr>
                <w:rFonts w:ascii="Arial Narrow" w:hAnsi="Arial Narrow"/>
                <w:kern w:val="24"/>
                <w:sz w:val="20"/>
                <w:szCs w:val="20"/>
              </w:rPr>
              <w:t xml:space="preserve">the number of resources associated with an endpoint.  For example, </w:t>
            </w:r>
            <w:r w:rsidRPr="00701CDC">
              <w:rPr>
                <w:rFonts w:ascii="Courier New" w:hAnsi="Courier New" w:cs="Courier New"/>
                <w:sz w:val="18"/>
              </w:rPr>
              <w:t>https://api.</w:t>
            </w:r>
            <w:r w:rsidR="00372987">
              <w:rPr>
                <w:rFonts w:ascii="Courier New" w:hAnsi="Courier New" w:cs="Courier New"/>
                <w:sz w:val="18"/>
              </w:rPr>
              <w:t>sofaspudfilms.com</w:t>
            </w:r>
            <w:r w:rsidRPr="00701CDC">
              <w:rPr>
                <w:rFonts w:ascii="Courier New" w:hAnsi="Courier New" w:cs="Courier New"/>
                <w:sz w:val="18"/>
              </w:rPr>
              <w:t>/mddf/craigsmovies.com/v1/avails/getcount</w:t>
            </w:r>
          </w:p>
        </w:tc>
      </w:tr>
      <w:tr w:rsidR="00C56DAE" w:rsidRPr="003B7FD4" w:rsidTr="00B4069D">
        <w:trPr>
          <w:trHeight w:val="242"/>
        </w:trPr>
        <w:tc>
          <w:tcPr>
            <w:tcW w:w="1885" w:type="dxa"/>
          </w:tcPr>
          <w:p w:rsidR="00EC3DAF" w:rsidRPr="00E36563" w:rsidRDefault="00EC3DAF" w:rsidP="00B4069D">
            <w:pPr>
              <w:spacing w:line="300" w:lineRule="auto"/>
              <w:jc w:val="left"/>
              <w:rPr>
                <w:rFonts w:ascii="Arial Narrow" w:hAnsi="Arial Narrow"/>
                <w:bCs/>
                <w:kern w:val="24"/>
                <w:sz w:val="20"/>
                <w:szCs w:val="20"/>
                <w:highlight w:val="yellow"/>
              </w:rPr>
            </w:pPr>
            <w:r w:rsidRPr="00EC3DAF">
              <w:rPr>
                <w:rFonts w:ascii="Arial Narrow" w:hAnsi="Arial Narrow"/>
                <w:bCs/>
                <w:kern w:val="24"/>
                <w:sz w:val="20"/>
                <w:szCs w:val="20"/>
              </w:rPr>
              <w:t>getstatus</w:t>
            </w:r>
          </w:p>
        </w:tc>
        <w:tc>
          <w:tcPr>
            <w:tcW w:w="7379" w:type="dxa"/>
          </w:tcPr>
          <w:p w:rsidR="00EC3DAF" w:rsidRDefault="00EC3DAF" w:rsidP="00B4069D">
            <w:pPr>
              <w:spacing w:line="300" w:lineRule="auto"/>
              <w:jc w:val="left"/>
              <w:rPr>
                <w:rFonts w:ascii="Arial Narrow" w:hAnsi="Arial Narrow"/>
                <w:kern w:val="24"/>
                <w:sz w:val="20"/>
                <w:szCs w:val="20"/>
              </w:rPr>
            </w:pPr>
            <w:r>
              <w:rPr>
                <w:rFonts w:ascii="Arial Narrow" w:hAnsi="Arial Narrow"/>
                <w:kern w:val="24"/>
                <w:sz w:val="20"/>
                <w:szCs w:val="20"/>
              </w:rPr>
              <w:t xml:space="preserve">Returns a status object associated with the resource.  These are defined for the specific service.  For example, </w:t>
            </w:r>
            <w:r w:rsidR="00C56DAE">
              <w:rPr>
                <w:rFonts w:ascii="Arial Narrow" w:hAnsi="Arial Narrow"/>
                <w:kern w:val="24"/>
                <w:sz w:val="20"/>
                <w:szCs w:val="20"/>
              </w:rPr>
              <w:t xml:space="preserve">of obtaining status on multiple resources is as follows: </w:t>
            </w:r>
            <w:r w:rsidRPr="00EC3DAF">
              <w:rPr>
                <w:rFonts w:ascii="Courier New" w:hAnsi="Courier New" w:cs="Courier New"/>
                <w:sz w:val="18"/>
              </w:rPr>
              <w:t>https://api.</w:t>
            </w:r>
            <w:r w:rsidR="00372987">
              <w:rPr>
                <w:rFonts w:ascii="Courier New" w:hAnsi="Courier New" w:cs="Courier New"/>
                <w:sz w:val="18"/>
              </w:rPr>
              <w:t>sofaspudfilms.com</w:t>
            </w:r>
            <w:r w:rsidRPr="00EC3DAF">
              <w:rPr>
                <w:rFonts w:ascii="Courier New" w:hAnsi="Courier New" w:cs="Courier New"/>
                <w:sz w:val="18"/>
              </w:rPr>
              <w:t>/mddf/craigsmovies.com/v1/avails/getcount</w:t>
            </w:r>
            <w:r>
              <w:rPr>
                <w:rFonts w:ascii="Courier New" w:hAnsi="Courier New" w:cs="Courier New"/>
                <w:sz w:val="18"/>
              </w:rPr>
              <w:t xml:space="preserve">, </w:t>
            </w:r>
            <w:r w:rsidR="00C56DAE">
              <w:rPr>
                <w:rFonts w:ascii="Courier New" w:hAnsi="Courier New" w:cs="Courier New"/>
                <w:sz w:val="18"/>
              </w:rPr>
              <w:br/>
            </w:r>
            <w:r w:rsidRPr="00EC3DAF">
              <w:rPr>
                <w:rFonts w:ascii="Arial Narrow" w:hAnsi="Arial Narrow"/>
                <w:kern w:val="24"/>
                <w:sz w:val="20"/>
                <w:szCs w:val="20"/>
              </w:rPr>
              <w:t>and</w:t>
            </w:r>
            <w:r w:rsidR="00C56DAE" w:rsidRPr="00C56DAE">
              <w:rPr>
                <w:rFonts w:ascii="Arial Narrow" w:hAnsi="Arial Narrow"/>
                <w:kern w:val="24"/>
                <w:sz w:val="20"/>
                <w:szCs w:val="20"/>
              </w:rPr>
              <w:t xml:space="preserve"> obtaining status on a single resource is as follow:</w:t>
            </w:r>
            <w:r w:rsidR="00C56DAE">
              <w:rPr>
                <w:rFonts w:ascii="Courier New" w:hAnsi="Courier New" w:cs="Courier New"/>
                <w:sz w:val="18"/>
              </w:rPr>
              <w:t xml:space="preserve"> </w:t>
            </w:r>
            <w:r w:rsidRPr="00EC3DAF">
              <w:rPr>
                <w:rFonts w:ascii="Courier New" w:hAnsi="Courier New" w:cs="Courier New"/>
                <w:sz w:val="18"/>
              </w:rPr>
              <w:t>https://api.</w:t>
            </w:r>
            <w:r w:rsidR="00372987">
              <w:rPr>
                <w:rFonts w:ascii="Courier New" w:hAnsi="Courier New" w:cs="Courier New"/>
                <w:sz w:val="18"/>
              </w:rPr>
              <w:t>sofaspudfilms.com</w:t>
            </w:r>
            <w:r w:rsidRPr="00EC3DAF">
              <w:rPr>
                <w:rFonts w:ascii="Courier New" w:hAnsi="Courier New" w:cs="Courier New"/>
                <w:sz w:val="18"/>
              </w:rPr>
              <w:t>/mddf/craigsmovies.com/v1/avails/md:alid:eidr-s: B65C-7EC9-1F9F-D611-F84F-0/getstatus</w:t>
            </w:r>
          </w:p>
        </w:tc>
      </w:tr>
      <w:tr w:rsidR="00C56DAE" w:rsidRPr="003B7FD4" w:rsidTr="00B4069D">
        <w:trPr>
          <w:trHeight w:val="242"/>
        </w:trPr>
        <w:tc>
          <w:tcPr>
            <w:tcW w:w="1885" w:type="dxa"/>
          </w:tcPr>
          <w:p w:rsidR="00E36563" w:rsidRDefault="00E36563" w:rsidP="00B4069D">
            <w:pPr>
              <w:spacing w:line="300" w:lineRule="auto"/>
              <w:jc w:val="left"/>
              <w:rPr>
                <w:rFonts w:ascii="Arial Narrow" w:hAnsi="Arial Narrow"/>
                <w:bCs/>
                <w:kern w:val="24"/>
                <w:sz w:val="20"/>
                <w:szCs w:val="20"/>
              </w:rPr>
            </w:pPr>
            <w:r w:rsidRPr="00E36563">
              <w:rPr>
                <w:rFonts w:ascii="Arial Narrow" w:hAnsi="Arial Narrow"/>
                <w:bCs/>
                <w:kern w:val="24"/>
                <w:sz w:val="20"/>
                <w:szCs w:val="20"/>
                <w:highlight w:val="yellow"/>
              </w:rPr>
              <w:t>TBD</w:t>
            </w:r>
          </w:p>
        </w:tc>
        <w:tc>
          <w:tcPr>
            <w:tcW w:w="7379" w:type="dxa"/>
          </w:tcPr>
          <w:p w:rsidR="00E36563" w:rsidRDefault="00E36563" w:rsidP="00B4069D">
            <w:pPr>
              <w:spacing w:line="300" w:lineRule="auto"/>
              <w:jc w:val="left"/>
              <w:rPr>
                <w:rFonts w:ascii="Arial Narrow" w:hAnsi="Arial Narrow"/>
                <w:kern w:val="24"/>
                <w:sz w:val="20"/>
                <w:szCs w:val="20"/>
              </w:rPr>
            </w:pPr>
          </w:p>
        </w:tc>
      </w:tr>
    </w:tbl>
    <w:p w:rsidR="00E36563" w:rsidRDefault="00E36563" w:rsidP="00E36563">
      <w:pPr>
        <w:pStyle w:val="Body"/>
      </w:pPr>
      <w:r>
        <w:t>This list may be expanded.</w:t>
      </w:r>
    </w:p>
    <w:p w:rsidR="009D4AFD" w:rsidRDefault="009D4AFD" w:rsidP="009D4AFD">
      <w:pPr>
        <w:pStyle w:val="Heading4"/>
      </w:pPr>
      <w:r>
        <w:t>ResourceCount</w:t>
      </w:r>
    </w:p>
    <w:p w:rsidR="009D4AFD" w:rsidRDefault="009D4AFD" w:rsidP="00E36563">
      <w:pPr>
        <w:pStyle w:val="Body"/>
      </w:pPr>
      <w:r>
        <w:t>The ResourceCount object is defined as follows: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9D4AFD" w:rsidRPr="0000320B" w:rsidTr="00B4069D">
        <w:trPr>
          <w:cantSplit/>
        </w:trPr>
        <w:tc>
          <w:tcPr>
            <w:tcW w:w="1885" w:type="dxa"/>
          </w:tcPr>
          <w:p w:rsidR="009D4AFD" w:rsidRPr="007D04D7" w:rsidRDefault="009D4AFD" w:rsidP="00B4069D">
            <w:pPr>
              <w:pStyle w:val="TableEntry"/>
              <w:keepNext/>
              <w:tabs>
                <w:tab w:val="right" w:pos="2166"/>
              </w:tabs>
              <w:rPr>
                <w:b/>
              </w:rPr>
            </w:pPr>
            <w:r w:rsidRPr="007D04D7">
              <w:rPr>
                <w:b/>
              </w:rPr>
              <w:lastRenderedPageBreak/>
              <w:t>Element</w:t>
            </w:r>
            <w:r>
              <w:rPr>
                <w:b/>
              </w:rPr>
              <w:tab/>
            </w:r>
          </w:p>
        </w:tc>
        <w:tc>
          <w:tcPr>
            <w:tcW w:w="990" w:type="dxa"/>
          </w:tcPr>
          <w:p w:rsidR="009D4AFD" w:rsidRPr="007D04D7" w:rsidRDefault="009D4AFD" w:rsidP="00B4069D">
            <w:pPr>
              <w:pStyle w:val="TableEntry"/>
              <w:keepNext/>
              <w:rPr>
                <w:b/>
              </w:rPr>
            </w:pPr>
            <w:r w:rsidRPr="007D04D7">
              <w:rPr>
                <w:b/>
              </w:rPr>
              <w:t>Attribute</w:t>
            </w:r>
          </w:p>
        </w:tc>
        <w:tc>
          <w:tcPr>
            <w:tcW w:w="3180" w:type="dxa"/>
          </w:tcPr>
          <w:p w:rsidR="009D4AFD" w:rsidRPr="007D04D7" w:rsidRDefault="009D4AFD" w:rsidP="00B4069D">
            <w:pPr>
              <w:pStyle w:val="TableEntry"/>
              <w:keepNext/>
              <w:rPr>
                <w:b/>
              </w:rPr>
            </w:pPr>
            <w:r w:rsidRPr="007D04D7">
              <w:rPr>
                <w:b/>
              </w:rPr>
              <w:t>Definition</w:t>
            </w:r>
          </w:p>
        </w:tc>
        <w:tc>
          <w:tcPr>
            <w:tcW w:w="2760" w:type="dxa"/>
          </w:tcPr>
          <w:p w:rsidR="009D4AFD" w:rsidRPr="007D04D7" w:rsidRDefault="009D4AFD" w:rsidP="00B4069D">
            <w:pPr>
              <w:pStyle w:val="TableEntry"/>
              <w:keepNext/>
              <w:rPr>
                <w:b/>
              </w:rPr>
            </w:pPr>
            <w:r w:rsidRPr="007D04D7">
              <w:rPr>
                <w:b/>
              </w:rPr>
              <w:t>Value</w:t>
            </w:r>
          </w:p>
        </w:tc>
        <w:tc>
          <w:tcPr>
            <w:tcW w:w="660" w:type="dxa"/>
          </w:tcPr>
          <w:p w:rsidR="009D4AFD" w:rsidRPr="007D04D7" w:rsidRDefault="009D4AFD" w:rsidP="00B4069D">
            <w:pPr>
              <w:pStyle w:val="TableEntry"/>
              <w:keepNext/>
              <w:rPr>
                <w:b/>
              </w:rPr>
            </w:pPr>
            <w:r w:rsidRPr="007D04D7">
              <w:rPr>
                <w:b/>
              </w:rPr>
              <w:t>Card.</w:t>
            </w:r>
          </w:p>
        </w:tc>
      </w:tr>
      <w:tr w:rsidR="009D4AFD" w:rsidRPr="0000320B" w:rsidTr="00B4069D">
        <w:trPr>
          <w:cantSplit/>
        </w:trPr>
        <w:tc>
          <w:tcPr>
            <w:tcW w:w="1885" w:type="dxa"/>
          </w:tcPr>
          <w:p w:rsidR="009D4AFD" w:rsidRPr="007D04D7" w:rsidRDefault="009D4AFD" w:rsidP="00B4069D">
            <w:pPr>
              <w:pStyle w:val="TableEntry"/>
              <w:keepNext/>
              <w:rPr>
                <w:b/>
              </w:rPr>
            </w:pPr>
            <w:r>
              <w:rPr>
                <w:b/>
              </w:rPr>
              <w:t>ResourceCount</w:t>
            </w:r>
          </w:p>
        </w:tc>
        <w:tc>
          <w:tcPr>
            <w:tcW w:w="990" w:type="dxa"/>
          </w:tcPr>
          <w:p w:rsidR="009D4AFD" w:rsidRPr="0000320B" w:rsidRDefault="009D4AFD" w:rsidP="00B4069D">
            <w:pPr>
              <w:pStyle w:val="TableEntry"/>
              <w:keepNext/>
            </w:pPr>
          </w:p>
        </w:tc>
        <w:tc>
          <w:tcPr>
            <w:tcW w:w="3180" w:type="dxa"/>
          </w:tcPr>
          <w:p w:rsidR="009D4AFD" w:rsidRDefault="009D4AFD" w:rsidP="00B4069D">
            <w:pPr>
              <w:pStyle w:val="TableEntry"/>
              <w:keepNext/>
              <w:rPr>
                <w:lang w:bidi="en-US"/>
              </w:rPr>
            </w:pPr>
          </w:p>
        </w:tc>
        <w:tc>
          <w:tcPr>
            <w:tcW w:w="2760" w:type="dxa"/>
          </w:tcPr>
          <w:p w:rsidR="009D4AFD" w:rsidRDefault="009D4AFD" w:rsidP="00B4069D">
            <w:pPr>
              <w:pStyle w:val="TableEntry"/>
              <w:keepNext/>
            </w:pPr>
          </w:p>
        </w:tc>
        <w:tc>
          <w:tcPr>
            <w:tcW w:w="660" w:type="dxa"/>
          </w:tcPr>
          <w:p w:rsidR="009D4AFD" w:rsidRDefault="009D4AFD" w:rsidP="00B4069D">
            <w:pPr>
              <w:pStyle w:val="TableEntry"/>
              <w:keepNext/>
            </w:pPr>
          </w:p>
        </w:tc>
      </w:tr>
      <w:tr w:rsidR="009D4AFD" w:rsidTr="00B4069D">
        <w:trPr>
          <w:cantSplit/>
        </w:trPr>
        <w:tc>
          <w:tcPr>
            <w:tcW w:w="1885" w:type="dxa"/>
          </w:tcPr>
          <w:p w:rsidR="009D4AFD" w:rsidRDefault="009D4AFD" w:rsidP="00B4069D">
            <w:pPr>
              <w:pStyle w:val="TableEntry"/>
            </w:pPr>
            <w:r>
              <w:t>NumberOfResources</w:t>
            </w:r>
          </w:p>
        </w:tc>
        <w:tc>
          <w:tcPr>
            <w:tcW w:w="990" w:type="dxa"/>
          </w:tcPr>
          <w:p w:rsidR="009D4AFD" w:rsidRPr="0000320B" w:rsidRDefault="009D4AFD" w:rsidP="00B4069D">
            <w:pPr>
              <w:pStyle w:val="TableEntry"/>
            </w:pPr>
          </w:p>
        </w:tc>
        <w:tc>
          <w:tcPr>
            <w:tcW w:w="3180" w:type="dxa"/>
          </w:tcPr>
          <w:p w:rsidR="009D4AFD" w:rsidRDefault="009D4AFD" w:rsidP="00B4069D">
            <w:pPr>
              <w:pStyle w:val="TableEntry"/>
            </w:pPr>
            <w:r>
              <w:t>The number of resources currently associated with the endpoint.</w:t>
            </w:r>
          </w:p>
        </w:tc>
        <w:tc>
          <w:tcPr>
            <w:tcW w:w="2760" w:type="dxa"/>
          </w:tcPr>
          <w:p w:rsidR="009D4AFD" w:rsidRDefault="009D4AFD" w:rsidP="00B4069D">
            <w:pPr>
              <w:pStyle w:val="TableEntry"/>
            </w:pPr>
            <w:r>
              <w:t>xs:nonNegativeInteger</w:t>
            </w:r>
          </w:p>
        </w:tc>
        <w:tc>
          <w:tcPr>
            <w:tcW w:w="660" w:type="dxa"/>
          </w:tcPr>
          <w:p w:rsidR="009D4AFD" w:rsidRDefault="009D4AFD" w:rsidP="00B4069D">
            <w:pPr>
              <w:pStyle w:val="TableEntry"/>
            </w:pPr>
          </w:p>
        </w:tc>
      </w:tr>
    </w:tbl>
    <w:p w:rsidR="009D4AFD" w:rsidRPr="00E36563" w:rsidRDefault="009D4AFD" w:rsidP="00E36563">
      <w:pPr>
        <w:pStyle w:val="Body"/>
      </w:pPr>
    </w:p>
    <w:p w:rsidR="00E22334" w:rsidRDefault="00230857" w:rsidP="00E22334">
      <w:pPr>
        <w:pStyle w:val="Heading1"/>
      </w:pPr>
      <w:bookmarkStart w:id="114" w:name="_Toc481609334"/>
      <w:r>
        <w:lastRenderedPageBreak/>
        <w:t>REST</w:t>
      </w:r>
      <w:r w:rsidR="00DE1D12">
        <w:t>ful Web Servcie</w:t>
      </w:r>
      <w:bookmarkEnd w:id="114"/>
    </w:p>
    <w:p w:rsidR="002748DB" w:rsidRDefault="00230857" w:rsidP="002748DB">
      <w:pPr>
        <w:pStyle w:val="Body"/>
      </w:pPr>
      <w:r>
        <w:t xml:space="preserve">This API </w:t>
      </w:r>
      <w:r w:rsidR="00DE1D12">
        <w:t>defines</w:t>
      </w:r>
      <w:r>
        <w:t xml:space="preserve"> a REST</w:t>
      </w:r>
      <w:r w:rsidR="00DE1D12">
        <w:t>ful</w:t>
      </w:r>
      <w:r w:rsidR="002748DB">
        <w:t xml:space="preserve"> </w:t>
      </w:r>
      <w:r w:rsidR="00DE1D12">
        <w:t>web service</w:t>
      </w:r>
      <w:r w:rsidR="002748DB">
        <w:t xml:space="preserve">, based </w:t>
      </w:r>
      <w:r w:rsidR="00DE1D12">
        <w:t>on</w:t>
      </w:r>
      <w:r w:rsidR="002748DB">
        <w:t xml:space="preserve"> Roy Fielding’s doctoral dissertation [REST]</w:t>
      </w:r>
      <w:r w:rsidR="00A15E47">
        <w:t>.</w:t>
      </w:r>
    </w:p>
    <w:p w:rsidR="00A15E47" w:rsidRDefault="00A15E47" w:rsidP="002748DB">
      <w:pPr>
        <w:pStyle w:val="Body"/>
      </w:pPr>
      <w:r>
        <w:t>The API uses four basic HTTP methods: GET, POST, PUT and DELETE.  These correspond with the CRUD function of Read, Create, Update and Delete respectively.</w:t>
      </w:r>
    </w:p>
    <w:p w:rsidR="00230857" w:rsidRDefault="00230857" w:rsidP="00230857">
      <w:pPr>
        <w:pStyle w:val="Body"/>
        <w:numPr>
          <w:ilvl w:val="0"/>
          <w:numId w:val="21"/>
        </w:numPr>
      </w:pPr>
      <w:r>
        <w:t xml:space="preserve">GET is used to retrieve one or </w:t>
      </w:r>
      <w:r w:rsidR="00DE1D12">
        <w:t>more</w:t>
      </w:r>
      <w:r>
        <w:t xml:space="preserve"> resources</w:t>
      </w:r>
    </w:p>
    <w:p w:rsidR="00230857" w:rsidRDefault="00230857" w:rsidP="00230857">
      <w:pPr>
        <w:pStyle w:val="Body"/>
        <w:numPr>
          <w:ilvl w:val="0"/>
          <w:numId w:val="21"/>
        </w:numPr>
      </w:pPr>
      <w:r>
        <w:t xml:space="preserve">POST creates one or </w:t>
      </w:r>
      <w:r w:rsidR="00DE1D12">
        <w:t>more</w:t>
      </w:r>
      <w:r>
        <w:t xml:space="preserve"> resources</w:t>
      </w:r>
    </w:p>
    <w:p w:rsidR="00230857" w:rsidRDefault="00230857" w:rsidP="00230857">
      <w:pPr>
        <w:pStyle w:val="Body"/>
        <w:numPr>
          <w:ilvl w:val="0"/>
          <w:numId w:val="21"/>
        </w:numPr>
      </w:pPr>
      <w:r>
        <w:t>PUT updates an existing resource or replaces resources</w:t>
      </w:r>
    </w:p>
    <w:p w:rsidR="00230857" w:rsidRDefault="00230857" w:rsidP="00230857">
      <w:pPr>
        <w:pStyle w:val="Body"/>
        <w:numPr>
          <w:ilvl w:val="0"/>
          <w:numId w:val="21"/>
        </w:numPr>
      </w:pPr>
      <w:r>
        <w:t xml:space="preserve">DELETE removes one or </w:t>
      </w:r>
      <w:r w:rsidR="00DE1D12">
        <w:t>more</w:t>
      </w:r>
      <w:r>
        <w:t xml:space="preserve"> resources</w:t>
      </w:r>
    </w:p>
    <w:p w:rsidR="00230857" w:rsidRDefault="00230857" w:rsidP="00230857">
      <w:pPr>
        <w:pStyle w:val="Body"/>
        <w:ind w:firstLine="0"/>
      </w:pPr>
      <w:r>
        <w:t xml:space="preserve">These methods use the endpoints defined in Section </w:t>
      </w:r>
      <w:r w:rsidR="002D156E">
        <w:fldChar w:fldCharType="begin"/>
      </w:r>
      <w:r w:rsidR="002D156E">
        <w:instrText xml:space="preserve"> REF _Ref481587575 \r \h </w:instrText>
      </w:r>
      <w:r w:rsidR="002D156E">
        <w:fldChar w:fldCharType="separate"/>
      </w:r>
      <w:r w:rsidR="00EB45E8">
        <w:t>5.4.1</w:t>
      </w:r>
      <w:r w:rsidR="002D156E">
        <w:fldChar w:fldCharType="end"/>
      </w:r>
      <w:r>
        <w:fldChar w:fldCharType="begin"/>
      </w:r>
      <w:r>
        <w:instrText xml:space="preserve"> REF _Ref481025441 \r \h </w:instrText>
      </w:r>
      <w:r>
        <w:fldChar w:fldCharType="separate"/>
      </w:r>
      <w:r w:rsidR="00EB45E8">
        <w:rPr>
          <w:b/>
          <w:bCs/>
        </w:rPr>
        <w:t>Error! Reference source not found.</w:t>
      </w:r>
      <w:r>
        <w:fldChar w:fldCharType="end"/>
      </w:r>
      <w:r>
        <w:t>.</w:t>
      </w:r>
    </w:p>
    <w:p w:rsidR="00230857" w:rsidRDefault="00230857" w:rsidP="00230857">
      <w:pPr>
        <w:pStyle w:val="Body"/>
        <w:ind w:firstLine="0"/>
      </w:pPr>
      <w:r w:rsidRPr="00230857">
        <w:rPr>
          <w:highlight w:val="yellow"/>
        </w:rPr>
        <w:t>[CHS: I think this should be enough.  I’m assuming people know what REST is or can figure it out.  If not, what should I include here?]</w:t>
      </w:r>
    </w:p>
    <w:p w:rsidR="00E22334" w:rsidRDefault="00823657" w:rsidP="00E22334">
      <w:pPr>
        <w:pStyle w:val="Heading1"/>
      </w:pPr>
      <w:bookmarkStart w:id="115" w:name="_Ref481427585"/>
      <w:bookmarkStart w:id="116" w:name="_Ref481435489"/>
      <w:bookmarkStart w:id="117" w:name="_Toc481609335"/>
      <w:r>
        <w:lastRenderedPageBreak/>
        <w:t>Atom</w:t>
      </w:r>
      <w:r w:rsidR="00E22334">
        <w:t xml:space="preserve"> Interface</w:t>
      </w:r>
      <w:bookmarkEnd w:id="115"/>
      <w:bookmarkEnd w:id="116"/>
      <w:bookmarkEnd w:id="117"/>
    </w:p>
    <w:p w:rsidR="00E562EA" w:rsidRDefault="00E562EA" w:rsidP="00E562EA">
      <w:pPr>
        <w:pStyle w:val="Body"/>
      </w:pPr>
      <w:r>
        <w:t xml:space="preserve">The Atom interface provides a means for clients to determine which objects have been updated by the server and to status progress in the processing of those objects.  </w:t>
      </w:r>
    </w:p>
    <w:p w:rsidR="00E562EA" w:rsidRPr="00E562EA" w:rsidRDefault="00E562EA" w:rsidP="00E562EA">
      <w:pPr>
        <w:pStyle w:val="Body"/>
      </w:pPr>
      <w:r>
        <w:t>Feeds are provided to optimize around the urgency of status with exceptions being highest priority and general status being the lowest.</w:t>
      </w:r>
    </w:p>
    <w:p w:rsidR="00D53762" w:rsidRDefault="00972B48" w:rsidP="00972B48">
      <w:pPr>
        <w:pStyle w:val="Heading2"/>
      </w:pPr>
      <w:bookmarkStart w:id="118" w:name="_Toc481609336"/>
      <w:bookmarkEnd w:id="1"/>
      <w:bookmarkEnd w:id="2"/>
      <w:r>
        <w:t>Why Atom</w:t>
      </w:r>
      <w:bookmarkEnd w:id="118"/>
    </w:p>
    <w:p w:rsidR="00972B48" w:rsidRDefault="00E562EA" w:rsidP="00972B48">
      <w:pPr>
        <w:pStyle w:val="Body"/>
      </w:pPr>
      <w:r>
        <w:t xml:space="preserve">Only a small </w:t>
      </w:r>
      <w:r w:rsidR="00021CF8">
        <w:t>percentage of resources</w:t>
      </w:r>
      <w:r>
        <w:t xml:space="preserve"> are updated each week (</w:t>
      </w:r>
      <w:r w:rsidR="00021CF8">
        <w:t xml:space="preserve">e.g., in Avails on the order of </w:t>
      </w:r>
      <w:r>
        <w:t>fifty updates against hundreds of thousands of entries).  Although polling all resources would function, even with caching it would not be efficient.  A better solution is for the server to post a list of updates which the client could status.</w:t>
      </w:r>
    </w:p>
    <w:p w:rsidR="00E562EA" w:rsidRPr="00972B48" w:rsidRDefault="00E562EA" w:rsidP="00972B48">
      <w:pPr>
        <w:pStyle w:val="Body"/>
      </w:pPr>
      <w:r>
        <w:t xml:space="preserve">There are numerous proprietary solutions, however since these solution favor one company over another, the decision was made to use a standard interface.  Atom was the best candidate identified. </w:t>
      </w:r>
    </w:p>
    <w:p w:rsidR="0083780D" w:rsidRDefault="0083780D" w:rsidP="0083780D">
      <w:pPr>
        <w:pStyle w:val="Heading2"/>
      </w:pPr>
      <w:bookmarkStart w:id="119" w:name="_Toc481609337"/>
      <w:r>
        <w:t>Implementation Requirement</w:t>
      </w:r>
      <w:bookmarkEnd w:id="119"/>
    </w:p>
    <w:p w:rsidR="0083780D" w:rsidRPr="00FB6EF5" w:rsidRDefault="0083780D" w:rsidP="0083780D">
      <w:pPr>
        <w:pStyle w:val="Body"/>
      </w:pPr>
      <w:r>
        <w:t>Servers are required to implement Atom in accordance with this specification.</w:t>
      </w:r>
    </w:p>
    <w:p w:rsidR="0083780D" w:rsidRDefault="0083780D" w:rsidP="0083780D">
      <w:pPr>
        <w:pStyle w:val="Body"/>
      </w:pPr>
      <w:r>
        <w:t xml:space="preserve">Clients are not required to implement Atom, although highly recommended with the number of </w:t>
      </w:r>
      <w:r w:rsidR="00021CF8">
        <w:t>resources</w:t>
      </w:r>
      <w:r>
        <w:t xml:space="preserve"> becomes large.  We don’t have a specific number for ‘large’ but, when there are more than several hundred </w:t>
      </w:r>
      <w:r w:rsidR="00021CF8">
        <w:t>resources</w:t>
      </w:r>
      <w:r>
        <w:t>, implementation should be considered.</w:t>
      </w:r>
    </w:p>
    <w:p w:rsidR="00972B48" w:rsidRDefault="00E562EA" w:rsidP="00E562EA">
      <w:pPr>
        <w:pStyle w:val="Heading2"/>
      </w:pPr>
      <w:bookmarkStart w:id="120" w:name="_Toc481609338"/>
      <w:r>
        <w:t>Approach</w:t>
      </w:r>
      <w:bookmarkEnd w:id="120"/>
    </w:p>
    <w:p w:rsidR="00E562EA" w:rsidRDefault="00E562EA" w:rsidP="00E562EA">
      <w:pPr>
        <w:pStyle w:val="Body"/>
      </w:pPr>
      <w:r>
        <w:t>The information provided by the RESTful interface is the authoritative source.  The Atom feed provides pointers to the RESTful interface when updates of interest occur.</w:t>
      </w:r>
      <w:r w:rsidR="00FB6EF5">
        <w:t xml:space="preserve">  </w:t>
      </w:r>
    </w:p>
    <w:p w:rsidR="0083780D" w:rsidRDefault="0083780D" w:rsidP="00FB6EF5">
      <w:pPr>
        <w:pStyle w:val="Heading3"/>
      </w:pPr>
      <w:bookmarkStart w:id="121" w:name="_Toc481609339"/>
      <w:r>
        <w:t>Protocol</w:t>
      </w:r>
      <w:bookmarkEnd w:id="121"/>
    </w:p>
    <w:p w:rsidR="0083780D" w:rsidRDefault="0083780D" w:rsidP="0083780D">
      <w:pPr>
        <w:pStyle w:val="Body"/>
      </w:pPr>
      <w:r>
        <w:t>Protocols used shall be in compliance with Protocol and Endpoint requirements of Section</w:t>
      </w:r>
      <w:r w:rsidR="002D156E">
        <w:t xml:space="preserve">s </w:t>
      </w:r>
      <w:r w:rsidR="002D156E">
        <w:fldChar w:fldCharType="begin"/>
      </w:r>
      <w:r w:rsidR="002D156E">
        <w:instrText xml:space="preserve"> REF _Ref481587644 \r \h </w:instrText>
      </w:r>
      <w:r w:rsidR="002D156E">
        <w:fldChar w:fldCharType="separate"/>
      </w:r>
      <w:r w:rsidR="00EB45E8">
        <w:t>3</w:t>
      </w:r>
      <w:r w:rsidR="002D156E">
        <w:fldChar w:fldCharType="end"/>
      </w:r>
      <w:r w:rsidR="002D156E">
        <w:t xml:space="preserve">, </w:t>
      </w:r>
      <w:r w:rsidR="002D156E">
        <w:fldChar w:fldCharType="begin"/>
      </w:r>
      <w:r w:rsidR="002D156E">
        <w:instrText xml:space="preserve"> REF _Ref481587646 \r \h </w:instrText>
      </w:r>
      <w:r w:rsidR="002D156E">
        <w:fldChar w:fldCharType="separate"/>
      </w:r>
      <w:r w:rsidR="00EB45E8">
        <w:t>4</w:t>
      </w:r>
      <w:r w:rsidR="002D156E">
        <w:fldChar w:fldCharType="end"/>
      </w:r>
      <w:r w:rsidR="002D156E">
        <w:t xml:space="preserve"> and </w:t>
      </w:r>
      <w:r w:rsidR="002D156E">
        <w:fldChar w:fldCharType="begin"/>
      </w:r>
      <w:r w:rsidR="002D156E">
        <w:instrText xml:space="preserve"> REF _Ref481587648 \r \h </w:instrText>
      </w:r>
      <w:r w:rsidR="002D156E">
        <w:fldChar w:fldCharType="separate"/>
      </w:r>
      <w:r w:rsidR="00EB45E8">
        <w:t>5</w:t>
      </w:r>
      <w:r w:rsidR="002D156E">
        <w:fldChar w:fldCharType="end"/>
      </w:r>
      <w:r>
        <w:t>.</w:t>
      </w:r>
    </w:p>
    <w:p w:rsidR="003B7FD4" w:rsidRDefault="003B7FD4" w:rsidP="002D156E">
      <w:pPr>
        <w:pStyle w:val="Body"/>
        <w:keepNext/>
      </w:pPr>
      <w:r>
        <w:lastRenderedPageBreak/>
        <w:t>An Atom exchange is illustrated here:</w:t>
      </w:r>
    </w:p>
    <w:p w:rsidR="003B7FD4" w:rsidRPr="0083780D" w:rsidRDefault="003B7FD4" w:rsidP="003B7FD4">
      <w:pPr>
        <w:pStyle w:val="Body"/>
        <w:ind w:firstLine="0"/>
      </w:pPr>
      <w:r w:rsidRPr="003B7FD4">
        <w:drawing>
          <wp:inline distT="0" distB="0" distL="0" distR="0">
            <wp:extent cx="4413548" cy="21779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31016" cy="2186590"/>
                    </a:xfrm>
                    <a:prstGeom prst="rect">
                      <a:avLst/>
                    </a:prstGeom>
                    <a:noFill/>
                    <a:ln>
                      <a:noFill/>
                    </a:ln>
                  </pic:spPr>
                </pic:pic>
              </a:graphicData>
            </a:graphic>
          </wp:inline>
        </w:drawing>
      </w:r>
    </w:p>
    <w:p w:rsidR="00FB6EF5" w:rsidRDefault="00FB6EF5" w:rsidP="00FB6EF5">
      <w:pPr>
        <w:pStyle w:val="Heading3"/>
      </w:pPr>
      <w:bookmarkStart w:id="122" w:name="_Toc481609340"/>
      <w:r>
        <w:t>Atom Compliance</w:t>
      </w:r>
      <w:bookmarkEnd w:id="122"/>
    </w:p>
    <w:p w:rsidR="00FB6EF5" w:rsidRDefault="00FB6EF5" w:rsidP="00FB6EF5">
      <w:pPr>
        <w:pStyle w:val="Body"/>
      </w:pPr>
      <w:r>
        <w:t xml:space="preserve">Atom will be implemented in accordance with the Atom Publishing Specification (AtomPub) </w:t>
      </w:r>
      <w:r w:rsidRPr="00972B48">
        <w:t>[RFC5023]</w:t>
      </w:r>
      <w:r>
        <w:t xml:space="preserve"> and the Atom Syndication Format </w:t>
      </w:r>
      <w:r w:rsidRPr="00972B48">
        <w:t>[RFC4287]</w:t>
      </w:r>
      <w:r>
        <w:t xml:space="preserve"> as constrained by this specification.</w:t>
      </w:r>
    </w:p>
    <w:p w:rsidR="00FB6EF5" w:rsidRDefault="00FB6EF5" w:rsidP="00FB6EF5">
      <w:pPr>
        <w:pStyle w:val="Heading3"/>
      </w:pPr>
      <w:bookmarkStart w:id="123" w:name="_Toc481609341"/>
      <w:r>
        <w:t>Service Document</w:t>
      </w:r>
      <w:bookmarkEnd w:id="123"/>
    </w:p>
    <w:p w:rsidR="0083780D" w:rsidRDefault="0083780D" w:rsidP="0083780D">
      <w:pPr>
        <w:pStyle w:val="Body"/>
      </w:pPr>
      <w:r>
        <w:t>The Atom Service Document defines the feeds.</w:t>
      </w:r>
    </w:p>
    <w:p w:rsidR="0083780D" w:rsidRDefault="0083780D" w:rsidP="0083780D">
      <w:pPr>
        <w:pStyle w:val="Heading4"/>
      </w:pPr>
      <w:r>
        <w:t>Obtaining the Service Document</w:t>
      </w:r>
    </w:p>
    <w:p w:rsidR="0083780D" w:rsidRDefault="0083780D" w:rsidP="0083780D">
      <w:pPr>
        <w:pStyle w:val="Body"/>
      </w:pPr>
      <w:r>
        <w:t>The Service Document is re</w:t>
      </w:r>
      <w:r w:rsidR="006D141F">
        <w:t>trieve with a GET from the well-</w:t>
      </w:r>
      <w:r>
        <w:t xml:space="preserve">known address provided by the Service as found in </w:t>
      </w:r>
      <w:r w:rsidRPr="006D141F">
        <w:t>Section</w:t>
      </w:r>
      <w:r w:rsidR="006D141F">
        <w:t xml:space="preserve"> </w:t>
      </w:r>
      <w:r w:rsidR="006D141F">
        <w:fldChar w:fldCharType="begin"/>
      </w:r>
      <w:r w:rsidR="006D141F">
        <w:instrText xml:space="preserve"> REF _Ref481435515 \r \h </w:instrText>
      </w:r>
      <w:r w:rsidR="006D141F">
        <w:fldChar w:fldCharType="separate"/>
      </w:r>
      <w:r w:rsidR="00EB45E8">
        <w:t>5.4.2</w:t>
      </w:r>
      <w:r w:rsidR="006D141F">
        <w:fldChar w:fldCharType="end"/>
      </w:r>
      <w:r w:rsidRPr="006D141F">
        <w:t>.</w:t>
      </w:r>
    </w:p>
    <w:p w:rsidR="00835CBE" w:rsidRDefault="00835CBE" w:rsidP="0083780D">
      <w:pPr>
        <w:pStyle w:val="Body"/>
      </w:pPr>
      <w:r>
        <w:t xml:space="preserve">Each application has its own Service Document.  For example, there are unique Avails Service Documents, MMC Service Documents, and MEC Service Documents </w:t>
      </w:r>
      <w:r w:rsidRPr="00835CBE">
        <w:rPr>
          <w:highlight w:val="yellow"/>
        </w:rPr>
        <w:t>[CHS: Everyone agree?]</w:t>
      </w:r>
      <w:r>
        <w:t>.</w:t>
      </w:r>
    </w:p>
    <w:p w:rsidR="0083780D" w:rsidRDefault="0083780D" w:rsidP="0083780D">
      <w:pPr>
        <w:pStyle w:val="Heading4"/>
      </w:pPr>
      <w:r>
        <w:t>Service Document Format</w:t>
      </w:r>
    </w:p>
    <w:p w:rsidR="0083780D" w:rsidRDefault="0083780D" w:rsidP="0083780D">
      <w:pPr>
        <w:pStyle w:val="Body"/>
      </w:pPr>
      <w:r>
        <w:t xml:space="preserve">The Service Document </w:t>
      </w:r>
      <w:r w:rsidR="00F945B6">
        <w:t xml:space="preserve">shall conform with RFC 5023 [RFC5023] and </w:t>
      </w:r>
      <w:r w:rsidR="00835CBE">
        <w:t>contain the following</w:t>
      </w:r>
    </w:p>
    <w:p w:rsidR="00835CBE" w:rsidRDefault="00835CBE" w:rsidP="00835CBE">
      <w:pPr>
        <w:pStyle w:val="Body"/>
        <w:numPr>
          <w:ilvl w:val="0"/>
          <w:numId w:val="21"/>
        </w:numPr>
      </w:pPr>
      <w:r>
        <w:t>A service element</w:t>
      </w:r>
    </w:p>
    <w:p w:rsidR="00835CBE" w:rsidRDefault="00835CBE" w:rsidP="00835CBE">
      <w:pPr>
        <w:pStyle w:val="Body"/>
        <w:numPr>
          <w:ilvl w:val="0"/>
          <w:numId w:val="21"/>
        </w:numPr>
      </w:pPr>
      <w:r>
        <w:t>A workspace element with the title defined by the practice for the particular application. For example, an Avails Service Document has type=“Avails”.</w:t>
      </w:r>
    </w:p>
    <w:p w:rsidR="00835CBE" w:rsidRDefault="00835CBE" w:rsidP="00835CBE">
      <w:pPr>
        <w:pStyle w:val="Body"/>
        <w:numPr>
          <w:ilvl w:val="0"/>
          <w:numId w:val="21"/>
        </w:numPr>
      </w:pPr>
      <w:r>
        <w:t xml:space="preserve">A collection element for each feed as defined in the Feeds Section (Section </w:t>
      </w:r>
      <w:r>
        <w:fldChar w:fldCharType="begin"/>
      </w:r>
      <w:r>
        <w:instrText xml:space="preserve"> REF _Ref480999744 \r \h </w:instrText>
      </w:r>
      <w:r>
        <w:fldChar w:fldCharType="separate"/>
      </w:r>
      <w:r w:rsidR="00EB45E8">
        <w:t>7.3.4</w:t>
      </w:r>
      <w:r>
        <w:fldChar w:fldCharType="end"/>
      </w:r>
      <w:r>
        <w:t>).</w:t>
      </w:r>
    </w:p>
    <w:p w:rsidR="00835CBE" w:rsidRDefault="00835CBE" w:rsidP="00835CBE">
      <w:pPr>
        <w:pStyle w:val="Body"/>
        <w:ind w:firstLine="0"/>
      </w:pPr>
      <w:r>
        <w:t>An example service document is here:</w:t>
      </w:r>
    </w:p>
    <w:p w:rsidR="0083780D" w:rsidRDefault="0083780D" w:rsidP="0083780D">
      <w:pPr>
        <w:pStyle w:val="Body"/>
      </w:pPr>
    </w:p>
    <w:p w:rsidR="0083780D" w:rsidRPr="0083780D" w:rsidRDefault="0083780D" w:rsidP="0083780D">
      <w:pPr>
        <w:pStyle w:val="XML"/>
      </w:pPr>
      <w:r w:rsidRPr="0083780D">
        <w:t>&lt;?xml version="1.0" encoding='utf-8'?&gt;</w:t>
      </w:r>
    </w:p>
    <w:p w:rsidR="0083780D" w:rsidRPr="0083780D" w:rsidRDefault="0083780D" w:rsidP="0083780D">
      <w:pPr>
        <w:pStyle w:val="XML"/>
      </w:pPr>
      <w:r w:rsidRPr="0083780D">
        <w:t>&lt;service xmlns="http://purl.org/atom/app#"&gt;</w:t>
      </w:r>
    </w:p>
    <w:p w:rsidR="0083780D" w:rsidRPr="0083780D" w:rsidRDefault="0083780D" w:rsidP="0083780D">
      <w:pPr>
        <w:pStyle w:val="XML"/>
      </w:pPr>
      <w:r w:rsidRPr="0083780D">
        <w:lastRenderedPageBreak/>
        <w:t xml:space="preserve">   &lt;workspace title=“Avails" &gt;</w:t>
      </w:r>
    </w:p>
    <w:p w:rsidR="0083780D" w:rsidRPr="0083780D" w:rsidRDefault="0083780D" w:rsidP="0083780D">
      <w:pPr>
        <w:pStyle w:val="XML"/>
      </w:pPr>
      <w:r w:rsidRPr="0083780D">
        <w:t xml:space="preserve">      &lt;collection title="Exception"</w:t>
      </w:r>
      <w:r w:rsidR="00835CBE">
        <w:t xml:space="preserve"> </w:t>
      </w:r>
      <w:r w:rsidRPr="0083780D">
        <w:t>href="https://api.</w:t>
      </w:r>
      <w:r w:rsidR="00372987">
        <w:t>sofaspudfilms.com</w:t>
      </w:r>
      <w:r w:rsidRPr="0083780D">
        <w:t>/mddf/v1.0/avails_atom/exception.atom" /&gt;</w:t>
      </w:r>
    </w:p>
    <w:p w:rsidR="0083780D" w:rsidRPr="0083780D" w:rsidRDefault="0083780D" w:rsidP="0083780D">
      <w:pPr>
        <w:pStyle w:val="XML"/>
      </w:pPr>
      <w:r w:rsidRPr="0083780D">
        <w:t xml:space="preserve">      &lt;collection title="Status" href=" https://api.</w:t>
      </w:r>
      <w:r w:rsidR="00372987">
        <w:t>sofaspudfilms.com</w:t>
      </w:r>
      <w:r w:rsidRPr="0083780D">
        <w:t>/mddf/v1.0/avails_atom/status.atom" /&gt;</w:t>
      </w:r>
    </w:p>
    <w:p w:rsidR="0083780D" w:rsidRPr="0083780D" w:rsidRDefault="0083780D" w:rsidP="0083780D">
      <w:pPr>
        <w:pStyle w:val="XML"/>
      </w:pPr>
      <w:r w:rsidRPr="0083780D">
        <w:t xml:space="preserve">      &lt;collection title="Progress" href=" https://api.</w:t>
      </w:r>
      <w:r w:rsidR="00372987">
        <w:t>sofaspudfilms.com</w:t>
      </w:r>
      <w:r w:rsidRPr="0083780D">
        <w:t>/mddf/v1.0/avails_atom/progress.atom" /&gt;</w:t>
      </w:r>
    </w:p>
    <w:p w:rsidR="0083780D" w:rsidRPr="0083780D" w:rsidRDefault="0083780D" w:rsidP="0083780D">
      <w:pPr>
        <w:pStyle w:val="XML"/>
      </w:pPr>
      <w:r w:rsidRPr="0083780D">
        <w:t xml:space="preserve">   &lt;/workspace&gt;</w:t>
      </w:r>
    </w:p>
    <w:p w:rsidR="0083780D" w:rsidRPr="0083780D" w:rsidRDefault="0083780D" w:rsidP="0083780D">
      <w:pPr>
        <w:pStyle w:val="XML"/>
      </w:pPr>
      <w:r w:rsidRPr="0083780D">
        <w:t>&lt;/service&gt;</w:t>
      </w:r>
    </w:p>
    <w:p w:rsidR="00FB6EF5" w:rsidRDefault="00FB6EF5" w:rsidP="00FB6EF5">
      <w:pPr>
        <w:pStyle w:val="Heading3"/>
      </w:pPr>
      <w:bookmarkStart w:id="124" w:name="_Ref480999744"/>
      <w:bookmarkStart w:id="125" w:name="_Toc481609342"/>
      <w:r>
        <w:t>Feeds</w:t>
      </w:r>
      <w:bookmarkEnd w:id="124"/>
      <w:bookmarkEnd w:id="125"/>
    </w:p>
    <w:p w:rsidR="00F945B6" w:rsidRDefault="00F945B6" w:rsidP="00F945B6">
      <w:pPr>
        <w:pStyle w:val="Body"/>
      </w:pPr>
      <w:r>
        <w:t>A Feed Document provides links to Resources that merit attention.</w:t>
      </w:r>
    </w:p>
    <w:p w:rsidR="00F945B6" w:rsidRDefault="00F945B6" w:rsidP="00F945B6">
      <w:pPr>
        <w:pStyle w:val="Heading4"/>
      </w:pPr>
      <w:r>
        <w:t>Obtaining a Feed Document</w:t>
      </w:r>
    </w:p>
    <w:p w:rsidR="00F945B6" w:rsidRDefault="00F945B6" w:rsidP="00F945B6">
      <w:pPr>
        <w:pStyle w:val="Body"/>
      </w:pPr>
      <w:r>
        <w:t>The Feed Document of a given type is retrieved with a GET from address provided in the Service Document with @title matching the label for the feed type.</w:t>
      </w:r>
    </w:p>
    <w:p w:rsidR="00F945B6" w:rsidRDefault="00F945B6" w:rsidP="00F945B6">
      <w:pPr>
        <w:pStyle w:val="Body"/>
      </w:pPr>
      <w:r>
        <w:t xml:space="preserve">Each application has its own Service Document.  For example, there are unique Avails Service Documents, MMC Service Documents, and MEC Service Documents </w:t>
      </w:r>
      <w:r w:rsidRPr="00835CBE">
        <w:rPr>
          <w:highlight w:val="yellow"/>
        </w:rPr>
        <w:t>[CHS: Everyone agree?]</w:t>
      </w:r>
      <w:r>
        <w:t>.</w:t>
      </w:r>
    </w:p>
    <w:p w:rsidR="00F945B6" w:rsidRPr="00F945B6" w:rsidRDefault="00F945B6" w:rsidP="00F945B6">
      <w:pPr>
        <w:pStyle w:val="Body"/>
      </w:pPr>
    </w:p>
    <w:p w:rsidR="00F945B6" w:rsidRPr="00F945B6" w:rsidRDefault="00F945B6" w:rsidP="00F945B6">
      <w:pPr>
        <w:pStyle w:val="Heading4"/>
      </w:pPr>
      <w:r>
        <w:t>Feed Document Format</w:t>
      </w:r>
    </w:p>
    <w:p w:rsidR="00F945B6" w:rsidRPr="00F945B6" w:rsidRDefault="00F945B6" w:rsidP="00F945B6">
      <w:pPr>
        <w:pStyle w:val="Body"/>
      </w:pPr>
      <w:r>
        <w:t xml:space="preserve">A Feed Document shall conform with RFC 4287 </w:t>
      </w:r>
      <w:r w:rsidRPr="00972B48">
        <w:t>[RFC4287]</w:t>
      </w:r>
      <w:r>
        <w:t xml:space="preserve"> and have the following</w:t>
      </w:r>
    </w:p>
    <w:tbl>
      <w:tblPr>
        <w:tblStyle w:val="TableGrid"/>
        <w:tblW w:w="9264" w:type="dxa"/>
        <w:tblCellMar>
          <w:top w:w="29" w:type="dxa"/>
          <w:left w:w="115" w:type="dxa"/>
          <w:bottom w:w="29" w:type="dxa"/>
          <w:right w:w="115" w:type="dxa"/>
        </w:tblCellMar>
        <w:tblLook w:val="04A0" w:firstRow="1" w:lastRow="0" w:firstColumn="1" w:lastColumn="0" w:noHBand="0" w:noVBand="1"/>
      </w:tblPr>
      <w:tblGrid>
        <w:gridCol w:w="1885"/>
        <w:gridCol w:w="7379"/>
      </w:tblGrid>
      <w:tr w:rsidR="003B7FD4" w:rsidRPr="003B7FD4" w:rsidTr="003B7FD4">
        <w:trPr>
          <w:trHeight w:val="350"/>
        </w:trPr>
        <w:tc>
          <w:tcPr>
            <w:tcW w:w="1885" w:type="dxa"/>
            <w:hideMark/>
          </w:tcPr>
          <w:p w:rsidR="003B7FD4" w:rsidRPr="003B7FD4" w:rsidRDefault="003B7FD4" w:rsidP="003B7FD4">
            <w:pPr>
              <w:keepNext/>
              <w:spacing w:line="300" w:lineRule="auto"/>
              <w:jc w:val="left"/>
              <w:rPr>
                <w:rFonts w:ascii="Arial Narrow" w:hAnsi="Arial Narrow"/>
                <w:sz w:val="22"/>
                <w:szCs w:val="20"/>
              </w:rPr>
            </w:pPr>
            <w:r w:rsidRPr="003B7FD4">
              <w:rPr>
                <w:rFonts w:ascii="Arial Narrow" w:hAnsi="Arial Narrow"/>
                <w:b/>
                <w:bCs/>
                <w:kern w:val="24"/>
                <w:sz w:val="22"/>
                <w:szCs w:val="20"/>
              </w:rPr>
              <w:t>Element</w:t>
            </w:r>
          </w:p>
        </w:tc>
        <w:tc>
          <w:tcPr>
            <w:tcW w:w="7379" w:type="dxa"/>
            <w:hideMark/>
          </w:tcPr>
          <w:p w:rsidR="003B7FD4" w:rsidRPr="003B7FD4" w:rsidRDefault="003B7FD4" w:rsidP="003B7FD4">
            <w:pPr>
              <w:keepNext/>
              <w:spacing w:line="300" w:lineRule="auto"/>
              <w:jc w:val="left"/>
              <w:rPr>
                <w:rFonts w:ascii="Arial Narrow" w:hAnsi="Arial Narrow"/>
                <w:sz w:val="22"/>
                <w:szCs w:val="20"/>
              </w:rPr>
            </w:pPr>
            <w:r w:rsidRPr="003B7FD4">
              <w:rPr>
                <w:rFonts w:ascii="Arial Narrow" w:hAnsi="Arial Narrow"/>
                <w:b/>
                <w:bCs/>
                <w:kern w:val="24"/>
                <w:sz w:val="22"/>
                <w:szCs w:val="20"/>
              </w:rPr>
              <w:t>Usage</w:t>
            </w:r>
          </w:p>
        </w:tc>
      </w:tr>
      <w:tr w:rsidR="003B7FD4" w:rsidRPr="003B7FD4" w:rsidTr="003B7FD4">
        <w:trPr>
          <w:trHeight w:val="242"/>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title</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Title of feed (“Exception”, “Status”, “Progress”)</w:t>
            </w:r>
          </w:p>
        </w:tc>
      </w:tr>
      <w:tr w:rsidR="003B7FD4" w:rsidRPr="003B7FD4" w:rsidTr="003B7FD4">
        <w:trPr>
          <w:trHeight w:val="215"/>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link</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Link to this feed</w:t>
            </w:r>
          </w:p>
        </w:tc>
      </w:tr>
      <w:tr w:rsidR="003B7FD4" w:rsidRPr="003B7FD4" w:rsidTr="003B7FD4">
        <w:trPr>
          <w:trHeight w:val="197"/>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id</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eastAsiaTheme="minorEastAsia" w:hAnsi="Arial Narrow"/>
                <w:kern w:val="24"/>
                <w:sz w:val="20"/>
                <w:szCs w:val="20"/>
              </w:rPr>
              <w:t>Unique ID for this entry</w:t>
            </w:r>
          </w:p>
        </w:tc>
      </w:tr>
      <w:tr w:rsidR="003B7FD4" w:rsidRPr="003B7FD4" w:rsidTr="003B7FD4">
        <w:trPr>
          <w:trHeight w:val="179"/>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updated</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Date and time when feed was updated</w:t>
            </w:r>
          </w:p>
        </w:tc>
      </w:tr>
      <w:tr w:rsidR="003B7FD4" w:rsidRPr="003B7FD4" w:rsidTr="003B7FD4">
        <w:trPr>
          <w:trHeight w:val="152"/>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One entry for each resource</w:t>
            </w:r>
          </w:p>
        </w:tc>
      </w:tr>
      <w:tr w:rsidR="003B7FD4" w:rsidRPr="003B7FD4" w:rsidTr="003B7FD4">
        <w:trPr>
          <w:trHeight w:val="314"/>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entry/title</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eastAsiaTheme="minorEastAsia" w:hAnsi="Arial Narrow"/>
                <w:kern w:val="24"/>
                <w:sz w:val="20"/>
                <w:szCs w:val="20"/>
              </w:rPr>
              <w:t xml:space="preserve">Optional: Title. e.g., ShortDescription from </w:t>
            </w:r>
            <w:r w:rsidR="00021CF8">
              <w:rPr>
                <w:rFonts w:ascii="Arial Narrow" w:eastAsiaTheme="minorEastAsia" w:hAnsi="Arial Narrow"/>
                <w:kern w:val="24"/>
                <w:sz w:val="20"/>
                <w:szCs w:val="20"/>
              </w:rPr>
              <w:t>Service</w:t>
            </w:r>
          </w:p>
        </w:tc>
      </w:tr>
      <w:tr w:rsidR="003B7FD4" w:rsidRPr="003B7FD4" w:rsidTr="003B7FD4">
        <w:trPr>
          <w:trHeight w:val="206"/>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entry/link</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Link with href attribute referring to resource</w:t>
            </w:r>
          </w:p>
        </w:tc>
      </w:tr>
      <w:tr w:rsidR="003B7FD4" w:rsidRPr="003B7FD4" w:rsidTr="003B7FD4">
        <w:trPr>
          <w:trHeight w:val="56"/>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entry/id</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ID for resource (</w:t>
            </w:r>
            <w:r w:rsidR="00021CF8">
              <w:rPr>
                <w:rFonts w:ascii="Arial Narrow" w:hAnsi="Arial Narrow"/>
                <w:kern w:val="24"/>
                <w:sz w:val="20"/>
                <w:szCs w:val="20"/>
              </w:rPr>
              <w:t xml:space="preserve">e.g., </w:t>
            </w:r>
            <w:r w:rsidRPr="003B7FD4">
              <w:rPr>
                <w:rFonts w:ascii="Arial Narrow" w:hAnsi="Arial Narrow"/>
                <w:kern w:val="24"/>
                <w:sz w:val="20"/>
                <w:szCs w:val="20"/>
              </w:rPr>
              <w:t>ALID</w:t>
            </w:r>
            <w:r w:rsidR="00021CF8">
              <w:rPr>
                <w:rFonts w:ascii="Arial Narrow" w:hAnsi="Arial Narrow"/>
                <w:kern w:val="24"/>
                <w:sz w:val="20"/>
                <w:szCs w:val="20"/>
              </w:rPr>
              <w:t xml:space="preserve"> for Avail</w:t>
            </w:r>
            <w:r w:rsidRPr="003B7FD4">
              <w:rPr>
                <w:rFonts w:ascii="Arial Narrow" w:hAnsi="Arial Narrow"/>
                <w:kern w:val="24"/>
                <w:sz w:val="20"/>
                <w:szCs w:val="20"/>
              </w:rPr>
              <w:t>)</w:t>
            </w:r>
          </w:p>
        </w:tc>
      </w:tr>
      <w:tr w:rsidR="003B7FD4" w:rsidRPr="003B7FD4" w:rsidTr="003B7FD4">
        <w:trPr>
          <w:trHeight w:val="56"/>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entry/updated</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Date and time resource was updated</w:t>
            </w:r>
          </w:p>
        </w:tc>
      </w:tr>
      <w:tr w:rsidR="003B7FD4" w:rsidRPr="003B7FD4" w:rsidTr="003B7FD4">
        <w:trPr>
          <w:trHeight w:val="56"/>
        </w:trPr>
        <w:tc>
          <w:tcPr>
            <w:tcW w:w="1885"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bCs/>
                <w:kern w:val="24"/>
                <w:sz w:val="20"/>
                <w:szCs w:val="20"/>
              </w:rPr>
              <w:t>entry/category</w:t>
            </w:r>
          </w:p>
        </w:tc>
        <w:tc>
          <w:tcPr>
            <w:tcW w:w="7379" w:type="dxa"/>
            <w:hideMark/>
          </w:tcPr>
          <w:p w:rsidR="003B7FD4" w:rsidRPr="003B7FD4" w:rsidRDefault="003B7FD4" w:rsidP="003B7FD4">
            <w:pPr>
              <w:spacing w:line="300" w:lineRule="auto"/>
              <w:jc w:val="left"/>
              <w:rPr>
                <w:rFonts w:ascii="Arial Narrow" w:hAnsi="Arial Narrow"/>
                <w:sz w:val="20"/>
                <w:szCs w:val="20"/>
              </w:rPr>
            </w:pPr>
            <w:r w:rsidRPr="003B7FD4">
              <w:rPr>
                <w:rFonts w:ascii="Arial Narrow" w:hAnsi="Arial Narrow"/>
                <w:kern w:val="24"/>
                <w:sz w:val="20"/>
                <w:szCs w:val="20"/>
              </w:rPr>
              <w:t>TBD</w:t>
            </w:r>
          </w:p>
        </w:tc>
      </w:tr>
    </w:tbl>
    <w:p w:rsidR="003B7FD4" w:rsidRDefault="003B7FD4" w:rsidP="00E562EA">
      <w:pPr>
        <w:pStyle w:val="Body"/>
      </w:pPr>
    </w:p>
    <w:p w:rsidR="00FB6EF5" w:rsidRDefault="003B7FD4" w:rsidP="00E562EA">
      <w:pPr>
        <w:pStyle w:val="Body"/>
      </w:pPr>
      <w:r>
        <w:t>Following is a sample Exception Feed document:</w:t>
      </w:r>
    </w:p>
    <w:p w:rsidR="003B7FD4" w:rsidRDefault="003B7FD4" w:rsidP="00E562EA">
      <w:pPr>
        <w:pStyle w:val="Body"/>
      </w:pPr>
    </w:p>
    <w:p w:rsidR="0083780D" w:rsidRPr="0083780D" w:rsidRDefault="0083780D" w:rsidP="0083780D">
      <w:pPr>
        <w:pStyle w:val="XML"/>
      </w:pPr>
      <w:r w:rsidRPr="0083780D">
        <w:t>&lt;?xml version="1.0" encoding="utf-8"?&gt;</w:t>
      </w:r>
    </w:p>
    <w:p w:rsidR="0083780D" w:rsidRPr="0083780D" w:rsidRDefault="0083780D" w:rsidP="0083780D">
      <w:pPr>
        <w:pStyle w:val="XML"/>
      </w:pPr>
      <w:r w:rsidRPr="0083780D">
        <w:t>&lt;feed xmlns="</w:t>
      </w:r>
      <w:r w:rsidRPr="00835CBE">
        <w:t>http://www.w3.org/2005/Atom</w:t>
      </w:r>
      <w:r w:rsidRPr="0083780D">
        <w:t>"&gt;</w:t>
      </w:r>
    </w:p>
    <w:p w:rsidR="0083780D" w:rsidRPr="0083780D" w:rsidRDefault="0083780D" w:rsidP="0083780D">
      <w:pPr>
        <w:pStyle w:val="XML"/>
      </w:pPr>
      <w:r w:rsidRPr="0083780D">
        <w:t>    &lt;title&gt;Avails Exception: craigsmovies.com&lt;/title&gt;</w:t>
      </w:r>
    </w:p>
    <w:p w:rsidR="0083780D" w:rsidRPr="0083780D" w:rsidRDefault="0083780D" w:rsidP="0083780D">
      <w:pPr>
        <w:pStyle w:val="XML"/>
      </w:pPr>
      <w:r w:rsidRPr="0083780D">
        <w:t>    &lt;link href="https://api.</w:t>
      </w:r>
      <w:r w:rsidR="00372987">
        <w:t>sofaspudfilms.com</w:t>
      </w:r>
      <w:r w:rsidRPr="0083780D">
        <w:t>/mddf/v1.0/avails_atom/exception.atom" /&gt;</w:t>
      </w:r>
    </w:p>
    <w:p w:rsidR="0083780D" w:rsidRPr="0083780D" w:rsidRDefault="0083780D" w:rsidP="0083780D">
      <w:pPr>
        <w:pStyle w:val="XML"/>
      </w:pPr>
      <w:r w:rsidRPr="0083780D">
        <w:t>    &lt;id&gt;urn:uuid:1225c695-cfb8-4ebb-aaaa-80da344efa61&lt;/id&gt;</w:t>
      </w:r>
    </w:p>
    <w:p w:rsidR="0083780D" w:rsidRPr="0083780D" w:rsidRDefault="0083780D" w:rsidP="0083780D">
      <w:pPr>
        <w:pStyle w:val="XML"/>
      </w:pPr>
      <w:r w:rsidRPr="0083780D">
        <w:lastRenderedPageBreak/>
        <w:t>    &lt;updated&gt;2017-03-16T03:43:02Z&lt;/updated&gt;</w:t>
      </w:r>
    </w:p>
    <w:p w:rsidR="0083780D" w:rsidRPr="0083780D" w:rsidRDefault="0083780D" w:rsidP="0083780D">
      <w:pPr>
        <w:pStyle w:val="XML"/>
      </w:pPr>
      <w:r w:rsidRPr="0083780D">
        <w:t>    &lt;entry&gt;</w:t>
      </w:r>
    </w:p>
    <w:p w:rsidR="0083780D" w:rsidRPr="0083780D" w:rsidRDefault="0083780D" w:rsidP="0083780D">
      <w:pPr>
        <w:pStyle w:val="XML"/>
      </w:pPr>
      <w:r w:rsidRPr="0083780D">
        <w:t>        &lt;title&gt;Unbelievable Example Movie&lt;/title&gt;</w:t>
      </w:r>
    </w:p>
    <w:p w:rsidR="0083780D" w:rsidRPr="0083780D" w:rsidRDefault="0083780D" w:rsidP="0083780D">
      <w:pPr>
        <w:pStyle w:val="XML"/>
      </w:pPr>
      <w:r w:rsidRPr="0083780D">
        <w:t>        &lt;link href="https://api.</w:t>
      </w:r>
      <w:r w:rsidR="00372987">
        <w:t>sofaspudfilms.com</w:t>
      </w:r>
      <w:r w:rsidRPr="0083780D">
        <w:t>/mddf/v1.0/avails_atom/md:alid:eidr-s:1234-5432-abcd-efgh-abcd-l”&gt;</w:t>
      </w:r>
    </w:p>
    <w:p w:rsidR="0083780D" w:rsidRPr="0083780D" w:rsidRDefault="0083780D" w:rsidP="0083780D">
      <w:pPr>
        <w:pStyle w:val="XML"/>
      </w:pPr>
      <w:r w:rsidRPr="0083780D">
        <w:t>        &lt;id&gt;md:alid:eidr-s:1234-5432-abcd-efgh-abcd-l&lt;/id&gt;</w:t>
      </w:r>
    </w:p>
    <w:p w:rsidR="0083780D" w:rsidRPr="0083780D" w:rsidRDefault="0083780D" w:rsidP="0083780D">
      <w:pPr>
        <w:pStyle w:val="XML"/>
      </w:pPr>
      <w:r w:rsidRPr="0083780D">
        <w:t>        &lt;updated&gt;2017-03-10T17:46:02Z&lt;/updated&gt;</w:t>
      </w:r>
    </w:p>
    <w:p w:rsidR="0083780D" w:rsidRPr="0083780D" w:rsidRDefault="0083780D" w:rsidP="0083780D">
      <w:pPr>
        <w:pStyle w:val="XML"/>
      </w:pPr>
      <w:r w:rsidRPr="0083780D">
        <w:t>    &lt;/entry&gt;</w:t>
      </w:r>
    </w:p>
    <w:p w:rsidR="0083780D" w:rsidRPr="0083780D" w:rsidRDefault="0083780D" w:rsidP="0083780D">
      <w:pPr>
        <w:pStyle w:val="XML"/>
      </w:pPr>
      <w:r w:rsidRPr="0083780D">
        <w:t>    &lt;entry&gt;</w:t>
      </w:r>
    </w:p>
    <w:p w:rsidR="0083780D" w:rsidRPr="0083780D" w:rsidRDefault="0083780D" w:rsidP="0083780D">
      <w:pPr>
        <w:pStyle w:val="XML"/>
      </w:pPr>
      <w:r w:rsidRPr="0083780D">
        <w:t>        &lt;title&gt;Sequel to Unbelievable Movie&lt;/title&gt;</w:t>
      </w:r>
    </w:p>
    <w:p w:rsidR="0083780D" w:rsidRPr="0083780D" w:rsidRDefault="0083780D" w:rsidP="0083780D">
      <w:pPr>
        <w:pStyle w:val="XML"/>
      </w:pPr>
      <w:r w:rsidRPr="0083780D">
        <w:t>        &lt;link href="https://api.</w:t>
      </w:r>
      <w:r w:rsidR="00372987">
        <w:t>sofaspudfilms.com</w:t>
      </w:r>
      <w:r w:rsidRPr="0083780D">
        <w:t>/mddf/v1.0/avails_atom/md:alid:eidr-s:abcd-5432-abcd-efgh-abcd-l”&gt;</w:t>
      </w:r>
    </w:p>
    <w:p w:rsidR="0083780D" w:rsidRPr="0083780D" w:rsidRDefault="0083780D" w:rsidP="0083780D">
      <w:pPr>
        <w:pStyle w:val="XML"/>
      </w:pPr>
      <w:r w:rsidRPr="0083780D">
        <w:t>        &lt;id&gt;md:alid:eidr-s:abcd-5432-abcd-efgh-abcd-l&lt;/id&gt;</w:t>
      </w:r>
    </w:p>
    <w:p w:rsidR="0083780D" w:rsidRPr="0083780D" w:rsidRDefault="0083780D" w:rsidP="0083780D">
      <w:pPr>
        <w:pStyle w:val="XML"/>
      </w:pPr>
      <w:r w:rsidRPr="0083780D">
        <w:t>        &lt;updated&gt;2017-03-16T03:43:02Z&lt;/updated&gt;</w:t>
      </w:r>
    </w:p>
    <w:p w:rsidR="0083780D" w:rsidRPr="0083780D" w:rsidRDefault="0083780D" w:rsidP="0083780D">
      <w:pPr>
        <w:pStyle w:val="XML"/>
      </w:pPr>
      <w:r w:rsidRPr="0083780D">
        <w:t>    &lt;/entry&gt;</w:t>
      </w:r>
    </w:p>
    <w:p w:rsidR="0083780D" w:rsidRPr="0083780D" w:rsidRDefault="0083780D" w:rsidP="0083780D">
      <w:pPr>
        <w:pStyle w:val="XML"/>
      </w:pPr>
      <w:r w:rsidRPr="0083780D">
        <w:t>&lt;/feed&gt;</w:t>
      </w:r>
    </w:p>
    <w:p w:rsidR="0083780D" w:rsidRDefault="00F945B6" w:rsidP="00F945B6">
      <w:pPr>
        <w:pStyle w:val="Heading4"/>
      </w:pPr>
      <w:r>
        <w:t>Feed Types</w:t>
      </w:r>
    </w:p>
    <w:p w:rsidR="001E0BF7" w:rsidRDefault="00F945B6" w:rsidP="001E0BF7">
      <w:pPr>
        <w:pStyle w:val="Body"/>
        <w:ind w:firstLine="0"/>
      </w:pPr>
      <w:r>
        <w:t>There ar</w:t>
      </w:r>
      <w:r w:rsidR="001E0BF7">
        <w:t xml:space="preserve">e three types of Feeds required.  </w:t>
      </w:r>
    </w:p>
    <w:p w:rsidR="00F945B6" w:rsidRDefault="001E0BF7" w:rsidP="001E0BF7">
      <w:pPr>
        <w:pStyle w:val="Body"/>
        <w:ind w:firstLine="0"/>
      </w:pPr>
      <w:r>
        <w:t>These feeds are referenced by the Service Document as illustrated here:</w:t>
      </w:r>
    </w:p>
    <w:p w:rsidR="001E0BF7" w:rsidRDefault="001E0BF7" w:rsidP="00F945B6">
      <w:pPr>
        <w:pStyle w:val="Body"/>
      </w:pPr>
      <w:r w:rsidRPr="001E0BF7">
        <w:drawing>
          <wp:inline distT="0" distB="0" distL="0" distR="0">
            <wp:extent cx="1492301" cy="22705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05262" cy="2290253"/>
                    </a:xfrm>
                    <a:prstGeom prst="rect">
                      <a:avLst/>
                    </a:prstGeom>
                    <a:noFill/>
                    <a:ln>
                      <a:noFill/>
                    </a:ln>
                  </pic:spPr>
                </pic:pic>
              </a:graphicData>
            </a:graphic>
          </wp:inline>
        </w:drawing>
      </w:r>
    </w:p>
    <w:p w:rsidR="00CA787F" w:rsidRDefault="001E0BF7" w:rsidP="00F945B6">
      <w:pPr>
        <w:pStyle w:val="Body"/>
      </w:pPr>
      <w:r>
        <w:t>Feeds are defined as follows:</w:t>
      </w:r>
    </w:p>
    <w:p w:rsidR="001E0BF7" w:rsidRDefault="001E0BF7" w:rsidP="00F945B6">
      <w:pPr>
        <w:pStyle w:val="Body"/>
      </w:pPr>
    </w:p>
    <w:tbl>
      <w:tblPr>
        <w:tblStyle w:val="TableGrid"/>
        <w:tblW w:w="0" w:type="auto"/>
        <w:tblLook w:val="04A0" w:firstRow="1" w:lastRow="0" w:firstColumn="1" w:lastColumn="0" w:noHBand="0" w:noVBand="1"/>
      </w:tblPr>
      <w:tblGrid>
        <w:gridCol w:w="1705"/>
        <w:gridCol w:w="3780"/>
        <w:gridCol w:w="1620"/>
        <w:gridCol w:w="2245"/>
      </w:tblGrid>
      <w:tr w:rsidR="00F945B6" w:rsidTr="00CA787F">
        <w:tc>
          <w:tcPr>
            <w:tcW w:w="1705" w:type="dxa"/>
          </w:tcPr>
          <w:p w:rsidR="00F945B6" w:rsidRPr="003B7FD4" w:rsidRDefault="00F945B6" w:rsidP="00F945B6">
            <w:pPr>
              <w:pStyle w:val="Body"/>
              <w:ind w:firstLine="0"/>
              <w:rPr>
                <w:rFonts w:ascii="Arial Narrow" w:hAnsi="Arial Narrow"/>
                <w:b/>
                <w:sz w:val="22"/>
              </w:rPr>
            </w:pPr>
            <w:r w:rsidRPr="003B7FD4">
              <w:rPr>
                <w:rFonts w:ascii="Arial Narrow" w:hAnsi="Arial Narrow"/>
                <w:b/>
                <w:sz w:val="22"/>
              </w:rPr>
              <w:t xml:space="preserve">Feed Type </w:t>
            </w:r>
            <w:r w:rsidR="00CA787F" w:rsidRPr="003B7FD4">
              <w:rPr>
                <w:rFonts w:ascii="Arial Narrow" w:hAnsi="Arial Narrow"/>
                <w:b/>
                <w:sz w:val="22"/>
              </w:rPr>
              <w:t>Label</w:t>
            </w:r>
          </w:p>
        </w:tc>
        <w:tc>
          <w:tcPr>
            <w:tcW w:w="3780" w:type="dxa"/>
          </w:tcPr>
          <w:p w:rsidR="00F945B6" w:rsidRPr="003B7FD4" w:rsidRDefault="00CA787F" w:rsidP="00F945B6">
            <w:pPr>
              <w:pStyle w:val="Body"/>
              <w:ind w:firstLine="0"/>
              <w:rPr>
                <w:rFonts w:ascii="Arial Narrow" w:hAnsi="Arial Narrow"/>
                <w:b/>
                <w:sz w:val="22"/>
              </w:rPr>
            </w:pPr>
            <w:r w:rsidRPr="003B7FD4">
              <w:rPr>
                <w:rFonts w:ascii="Arial Narrow" w:hAnsi="Arial Narrow"/>
                <w:b/>
                <w:sz w:val="22"/>
              </w:rPr>
              <w:t xml:space="preserve">Purpose </w:t>
            </w:r>
          </w:p>
        </w:tc>
        <w:tc>
          <w:tcPr>
            <w:tcW w:w="1620" w:type="dxa"/>
          </w:tcPr>
          <w:p w:rsidR="00F945B6" w:rsidRPr="003B7FD4" w:rsidRDefault="00F945B6" w:rsidP="00F945B6">
            <w:pPr>
              <w:pStyle w:val="Body"/>
              <w:ind w:firstLine="0"/>
              <w:rPr>
                <w:rFonts w:ascii="Arial Narrow" w:hAnsi="Arial Narrow"/>
                <w:b/>
                <w:sz w:val="22"/>
              </w:rPr>
            </w:pPr>
            <w:r w:rsidRPr="003B7FD4">
              <w:rPr>
                <w:rFonts w:ascii="Arial Narrow" w:hAnsi="Arial Narrow"/>
                <w:b/>
                <w:sz w:val="22"/>
              </w:rPr>
              <w:t xml:space="preserve">Update </w:t>
            </w:r>
            <w:r w:rsidR="00CA787F" w:rsidRPr="003B7FD4">
              <w:rPr>
                <w:rFonts w:ascii="Arial Narrow" w:hAnsi="Arial Narrow"/>
                <w:b/>
                <w:sz w:val="22"/>
              </w:rPr>
              <w:t>Latency</w:t>
            </w:r>
          </w:p>
        </w:tc>
        <w:tc>
          <w:tcPr>
            <w:tcW w:w="2245" w:type="dxa"/>
          </w:tcPr>
          <w:p w:rsidR="00F945B6" w:rsidRPr="003B7FD4" w:rsidRDefault="00F945B6" w:rsidP="00F945B6">
            <w:pPr>
              <w:pStyle w:val="Body"/>
              <w:ind w:firstLine="0"/>
              <w:rPr>
                <w:rFonts w:ascii="Arial Narrow" w:hAnsi="Arial Narrow"/>
                <w:b/>
                <w:sz w:val="22"/>
              </w:rPr>
            </w:pPr>
            <w:r w:rsidRPr="003B7FD4">
              <w:rPr>
                <w:rFonts w:ascii="Arial Narrow" w:hAnsi="Arial Narrow"/>
                <w:b/>
                <w:sz w:val="22"/>
              </w:rPr>
              <w:t>Recommended Polling Frequency</w:t>
            </w:r>
          </w:p>
        </w:tc>
      </w:tr>
      <w:tr w:rsidR="00F945B6" w:rsidTr="00CA787F">
        <w:tc>
          <w:tcPr>
            <w:tcW w:w="1705" w:type="dxa"/>
          </w:tcPr>
          <w:p w:rsidR="00F945B6" w:rsidRPr="00CA787F" w:rsidRDefault="00F945B6" w:rsidP="00F945B6">
            <w:pPr>
              <w:pStyle w:val="Body"/>
              <w:ind w:firstLine="0"/>
              <w:rPr>
                <w:rFonts w:ascii="Arial Narrow" w:hAnsi="Arial Narrow"/>
                <w:sz w:val="20"/>
                <w:szCs w:val="20"/>
              </w:rPr>
            </w:pPr>
            <w:r w:rsidRPr="00CA787F">
              <w:rPr>
                <w:rFonts w:ascii="Arial Narrow" w:hAnsi="Arial Narrow"/>
                <w:sz w:val="20"/>
                <w:szCs w:val="20"/>
              </w:rPr>
              <w:t>Exception</w:t>
            </w:r>
          </w:p>
        </w:tc>
        <w:tc>
          <w:tcPr>
            <w:tcW w:w="3780" w:type="dxa"/>
          </w:tcPr>
          <w:p w:rsidR="00F945B6" w:rsidRPr="00CA787F" w:rsidRDefault="00CA787F" w:rsidP="00F945B6">
            <w:pPr>
              <w:pStyle w:val="Body"/>
              <w:ind w:firstLine="0"/>
              <w:rPr>
                <w:rFonts w:ascii="Arial Narrow" w:hAnsi="Arial Narrow"/>
                <w:sz w:val="20"/>
                <w:szCs w:val="20"/>
              </w:rPr>
            </w:pPr>
            <w:r>
              <w:rPr>
                <w:rFonts w:ascii="Arial Narrow" w:hAnsi="Arial Narrow"/>
                <w:sz w:val="20"/>
                <w:szCs w:val="20"/>
              </w:rPr>
              <w:t>Contains records associated with events that require intervention</w:t>
            </w:r>
          </w:p>
        </w:tc>
        <w:tc>
          <w:tcPr>
            <w:tcW w:w="1620" w:type="dxa"/>
          </w:tcPr>
          <w:p w:rsidR="00F945B6" w:rsidRPr="00CA787F" w:rsidRDefault="00CA787F" w:rsidP="00F945B6">
            <w:pPr>
              <w:pStyle w:val="Body"/>
              <w:ind w:firstLine="0"/>
              <w:rPr>
                <w:rFonts w:ascii="Arial Narrow" w:hAnsi="Arial Narrow"/>
                <w:sz w:val="20"/>
                <w:szCs w:val="20"/>
              </w:rPr>
            </w:pPr>
            <w:r>
              <w:rPr>
                <w:rFonts w:ascii="Arial Narrow" w:hAnsi="Arial Narrow"/>
                <w:sz w:val="20"/>
                <w:szCs w:val="20"/>
              </w:rPr>
              <w:t>ASAP</w:t>
            </w:r>
          </w:p>
        </w:tc>
        <w:tc>
          <w:tcPr>
            <w:tcW w:w="2245" w:type="dxa"/>
          </w:tcPr>
          <w:p w:rsidR="00F945B6" w:rsidRPr="00CA787F" w:rsidRDefault="00CA787F" w:rsidP="00F945B6">
            <w:pPr>
              <w:pStyle w:val="Body"/>
              <w:ind w:firstLine="0"/>
              <w:rPr>
                <w:rFonts w:ascii="Arial Narrow" w:hAnsi="Arial Narrow"/>
                <w:sz w:val="20"/>
                <w:szCs w:val="20"/>
              </w:rPr>
            </w:pPr>
            <w:r>
              <w:rPr>
                <w:rFonts w:ascii="Arial Narrow" w:hAnsi="Arial Narrow"/>
                <w:sz w:val="20"/>
                <w:szCs w:val="20"/>
              </w:rPr>
              <w:t>5 minutes</w:t>
            </w:r>
            <w:r w:rsidR="00F3004B">
              <w:rPr>
                <w:rFonts w:ascii="Arial Narrow" w:hAnsi="Arial Narrow"/>
                <w:sz w:val="20"/>
                <w:szCs w:val="20"/>
              </w:rPr>
              <w:t xml:space="preserve"> or faster</w:t>
            </w:r>
          </w:p>
        </w:tc>
      </w:tr>
      <w:tr w:rsidR="00CA787F" w:rsidTr="00CA787F">
        <w:tc>
          <w:tcPr>
            <w:tcW w:w="1705" w:type="dxa"/>
          </w:tcPr>
          <w:p w:rsidR="00CA787F" w:rsidRPr="00CA787F" w:rsidRDefault="00CA787F" w:rsidP="00F945B6">
            <w:pPr>
              <w:pStyle w:val="Body"/>
              <w:ind w:firstLine="0"/>
              <w:rPr>
                <w:rFonts w:ascii="Arial Narrow" w:hAnsi="Arial Narrow"/>
                <w:sz w:val="20"/>
                <w:szCs w:val="20"/>
              </w:rPr>
            </w:pPr>
            <w:r>
              <w:rPr>
                <w:rFonts w:ascii="Arial Narrow" w:hAnsi="Arial Narrow"/>
                <w:sz w:val="20"/>
                <w:szCs w:val="20"/>
              </w:rPr>
              <w:t>Status</w:t>
            </w:r>
          </w:p>
        </w:tc>
        <w:tc>
          <w:tcPr>
            <w:tcW w:w="3780" w:type="dxa"/>
          </w:tcPr>
          <w:p w:rsidR="00CA787F" w:rsidRDefault="00CA787F" w:rsidP="00F945B6">
            <w:pPr>
              <w:pStyle w:val="Body"/>
              <w:ind w:firstLine="0"/>
              <w:rPr>
                <w:rFonts w:ascii="Arial Narrow" w:hAnsi="Arial Narrow"/>
                <w:sz w:val="20"/>
                <w:szCs w:val="20"/>
              </w:rPr>
            </w:pPr>
            <w:r>
              <w:rPr>
                <w:rFonts w:ascii="Arial Narrow" w:hAnsi="Arial Narrow"/>
                <w:sz w:val="20"/>
                <w:szCs w:val="20"/>
              </w:rPr>
              <w:t>A change of status that likely requires non-urgent review or action.</w:t>
            </w:r>
          </w:p>
        </w:tc>
        <w:tc>
          <w:tcPr>
            <w:tcW w:w="1620" w:type="dxa"/>
          </w:tcPr>
          <w:p w:rsidR="00CA787F" w:rsidRDefault="00CA787F" w:rsidP="00F945B6">
            <w:pPr>
              <w:pStyle w:val="Body"/>
              <w:ind w:firstLine="0"/>
              <w:rPr>
                <w:rFonts w:ascii="Arial Narrow" w:hAnsi="Arial Narrow"/>
                <w:sz w:val="20"/>
                <w:szCs w:val="20"/>
              </w:rPr>
            </w:pPr>
            <w:r>
              <w:rPr>
                <w:rFonts w:ascii="Arial Narrow" w:hAnsi="Arial Narrow"/>
                <w:sz w:val="20"/>
                <w:szCs w:val="20"/>
              </w:rPr>
              <w:t>1 hour</w:t>
            </w:r>
            <w:r w:rsidR="003B7FD4">
              <w:rPr>
                <w:rFonts w:ascii="Arial Narrow" w:hAnsi="Arial Narrow"/>
                <w:sz w:val="20"/>
                <w:szCs w:val="20"/>
              </w:rPr>
              <w:t xml:space="preserve"> or less</w:t>
            </w:r>
          </w:p>
        </w:tc>
        <w:tc>
          <w:tcPr>
            <w:tcW w:w="2245" w:type="dxa"/>
          </w:tcPr>
          <w:p w:rsidR="00CA787F" w:rsidRDefault="00F3004B" w:rsidP="00F945B6">
            <w:pPr>
              <w:pStyle w:val="Body"/>
              <w:ind w:firstLine="0"/>
              <w:rPr>
                <w:rFonts w:ascii="Arial Narrow" w:hAnsi="Arial Narrow"/>
                <w:sz w:val="20"/>
                <w:szCs w:val="20"/>
              </w:rPr>
            </w:pPr>
            <w:r>
              <w:rPr>
                <w:rFonts w:ascii="Arial Narrow" w:hAnsi="Arial Narrow"/>
                <w:sz w:val="20"/>
                <w:szCs w:val="20"/>
              </w:rPr>
              <w:t>2 hours or faster</w:t>
            </w:r>
          </w:p>
        </w:tc>
      </w:tr>
      <w:tr w:rsidR="00CA787F" w:rsidTr="00CA787F">
        <w:tc>
          <w:tcPr>
            <w:tcW w:w="1705" w:type="dxa"/>
          </w:tcPr>
          <w:p w:rsidR="00CA787F" w:rsidRDefault="00CA787F" w:rsidP="00F945B6">
            <w:pPr>
              <w:pStyle w:val="Body"/>
              <w:ind w:firstLine="0"/>
              <w:rPr>
                <w:rFonts w:ascii="Arial Narrow" w:hAnsi="Arial Narrow"/>
                <w:sz w:val="20"/>
                <w:szCs w:val="20"/>
              </w:rPr>
            </w:pPr>
            <w:r>
              <w:rPr>
                <w:rFonts w:ascii="Arial Narrow" w:hAnsi="Arial Narrow"/>
                <w:sz w:val="20"/>
                <w:szCs w:val="20"/>
              </w:rPr>
              <w:t>Progress</w:t>
            </w:r>
          </w:p>
        </w:tc>
        <w:tc>
          <w:tcPr>
            <w:tcW w:w="3780" w:type="dxa"/>
          </w:tcPr>
          <w:p w:rsidR="00CA787F" w:rsidRDefault="00CA787F" w:rsidP="00F945B6">
            <w:pPr>
              <w:pStyle w:val="Body"/>
              <w:ind w:firstLine="0"/>
              <w:rPr>
                <w:rFonts w:ascii="Arial Narrow" w:hAnsi="Arial Narrow"/>
                <w:sz w:val="20"/>
                <w:szCs w:val="20"/>
              </w:rPr>
            </w:pPr>
            <w:r>
              <w:rPr>
                <w:rFonts w:ascii="Arial Narrow" w:hAnsi="Arial Narrow"/>
                <w:sz w:val="20"/>
                <w:szCs w:val="20"/>
              </w:rPr>
              <w:t>Any other update, such as an update of status that is purely informational</w:t>
            </w:r>
          </w:p>
        </w:tc>
        <w:tc>
          <w:tcPr>
            <w:tcW w:w="1620" w:type="dxa"/>
          </w:tcPr>
          <w:p w:rsidR="00CA787F" w:rsidRDefault="00CA787F" w:rsidP="00F945B6">
            <w:pPr>
              <w:pStyle w:val="Body"/>
              <w:ind w:firstLine="0"/>
              <w:rPr>
                <w:rFonts w:ascii="Arial Narrow" w:hAnsi="Arial Narrow"/>
                <w:sz w:val="20"/>
                <w:szCs w:val="20"/>
              </w:rPr>
            </w:pPr>
            <w:r>
              <w:rPr>
                <w:rFonts w:ascii="Arial Narrow" w:hAnsi="Arial Narrow"/>
                <w:sz w:val="20"/>
                <w:szCs w:val="20"/>
              </w:rPr>
              <w:t>24 hours</w:t>
            </w:r>
            <w:r w:rsidR="003B7FD4">
              <w:rPr>
                <w:rFonts w:ascii="Arial Narrow" w:hAnsi="Arial Narrow"/>
                <w:sz w:val="20"/>
                <w:szCs w:val="20"/>
              </w:rPr>
              <w:t xml:space="preserve"> or less</w:t>
            </w:r>
          </w:p>
        </w:tc>
        <w:tc>
          <w:tcPr>
            <w:tcW w:w="2245" w:type="dxa"/>
          </w:tcPr>
          <w:p w:rsidR="00CA787F" w:rsidRDefault="00F3004B" w:rsidP="00F945B6">
            <w:pPr>
              <w:pStyle w:val="Body"/>
              <w:ind w:firstLine="0"/>
              <w:rPr>
                <w:rFonts w:ascii="Arial Narrow" w:hAnsi="Arial Narrow"/>
                <w:sz w:val="20"/>
                <w:szCs w:val="20"/>
              </w:rPr>
            </w:pPr>
            <w:r>
              <w:rPr>
                <w:rFonts w:ascii="Arial Narrow" w:hAnsi="Arial Narrow"/>
                <w:sz w:val="20"/>
                <w:szCs w:val="20"/>
              </w:rPr>
              <w:t>48 hours or faster</w:t>
            </w:r>
          </w:p>
        </w:tc>
      </w:tr>
    </w:tbl>
    <w:p w:rsidR="00CA787F" w:rsidRDefault="00CA787F" w:rsidP="001E0BF7">
      <w:pPr>
        <w:pStyle w:val="Body"/>
      </w:pPr>
      <w:r>
        <w:t xml:space="preserve">Feed Type Label is the value assigned to </w:t>
      </w:r>
      <w:r w:rsidRPr="00CA787F">
        <w:rPr>
          <w:rFonts w:ascii="Courier New" w:hAnsi="Courier New" w:cs="Courier New"/>
          <w:sz w:val="22"/>
        </w:rPr>
        <w:t>/service/collection/@title</w:t>
      </w:r>
      <w:r w:rsidRPr="00CA787F">
        <w:rPr>
          <w:sz w:val="22"/>
        </w:rPr>
        <w:t xml:space="preserve"> </w:t>
      </w:r>
      <w:r>
        <w:t>in the Service Document</w:t>
      </w:r>
    </w:p>
    <w:p w:rsidR="00F3004B" w:rsidRDefault="00F3004B" w:rsidP="00F3004B">
      <w:pPr>
        <w:pStyle w:val="Heading4"/>
      </w:pPr>
      <w:r>
        <w:lastRenderedPageBreak/>
        <w:t xml:space="preserve">Adding and removing Feed </w:t>
      </w:r>
      <w:r w:rsidR="002D156E">
        <w:t>Entries</w:t>
      </w:r>
      <w:r>
        <w:t xml:space="preserve"> </w:t>
      </w:r>
    </w:p>
    <w:p w:rsidR="00F3004B" w:rsidRDefault="002D156E" w:rsidP="00F3004B">
      <w:pPr>
        <w:pStyle w:val="Body"/>
      </w:pPr>
      <w:r>
        <w:t>Entries</w:t>
      </w:r>
      <w:r w:rsidR="00F3004B">
        <w:t xml:space="preserve"> need not be maintained in a Feed indefinitely.  However, it should not be removed before all the clients who are monitoring the data have retrieved it.  </w:t>
      </w:r>
    </w:p>
    <w:p w:rsidR="00F3004B" w:rsidRDefault="002D156E" w:rsidP="00F3004B">
      <w:pPr>
        <w:pStyle w:val="Body"/>
      </w:pPr>
      <w:r>
        <w:t>Entries</w:t>
      </w:r>
      <w:r w:rsidR="00F3004B">
        <w:t xml:space="preserve"> can be removed when it becomes </w:t>
      </w:r>
      <w:r>
        <w:t>stale</w:t>
      </w:r>
      <w:r w:rsidR="00F3004B">
        <w:t xml:space="preserve">.  For example, if an exception has been resolved or if </w:t>
      </w:r>
      <w:r>
        <w:t>an entry</w:t>
      </w:r>
      <w:r w:rsidR="00F3004B">
        <w:t xml:space="preserve"> has been superseded with more current dat</w:t>
      </w:r>
      <w:r>
        <w:t>a. With respect to superseded entries</w:t>
      </w:r>
      <w:r w:rsidR="00F3004B">
        <w:t>, it is not necessary to maintain multiple references to the same resource in a feed.</w:t>
      </w:r>
    </w:p>
    <w:p w:rsidR="00F3004B" w:rsidRDefault="003B7FD4" w:rsidP="00F3004B">
      <w:pPr>
        <w:pStyle w:val="Body"/>
      </w:pPr>
      <w:r>
        <w:t xml:space="preserve">Exception data should </w:t>
      </w:r>
      <w:r w:rsidR="006D141F" w:rsidRPr="006D141F">
        <w:rPr>
          <w:highlight w:val="yellow"/>
        </w:rPr>
        <w:t>[CHS: shall?]</w:t>
      </w:r>
      <w:r w:rsidR="006D141F">
        <w:t xml:space="preserve"> </w:t>
      </w:r>
      <w:r>
        <w:t xml:space="preserve">be maintained in the feed until the exception has been resolved.  </w:t>
      </w:r>
      <w:r w:rsidR="006D141F">
        <w:t>Other constraints on data retention should be defined in Best Practices.</w:t>
      </w:r>
    </w:p>
    <w:p w:rsidR="00852EC9" w:rsidRDefault="00296ABF" w:rsidP="00296ABF">
      <w:pPr>
        <w:pStyle w:val="Heading1"/>
      </w:pPr>
      <w:bookmarkStart w:id="126" w:name="_Ref481603201"/>
      <w:bookmarkStart w:id="127" w:name="_Toc481609343"/>
      <w:r>
        <w:lastRenderedPageBreak/>
        <w:t>Avails API</w:t>
      </w:r>
      <w:bookmarkEnd w:id="126"/>
      <w:bookmarkEnd w:id="127"/>
    </w:p>
    <w:p w:rsidR="00367EC3" w:rsidRDefault="00367EC3" w:rsidP="00AC6B67">
      <w:pPr>
        <w:pStyle w:val="Body"/>
        <w:ind w:firstLine="0"/>
      </w:pPr>
      <w:r>
        <w:t>This section provides details on using the MDDF API to implement Avails.</w:t>
      </w:r>
    </w:p>
    <w:p w:rsidR="00AC6B67" w:rsidRDefault="00AC6B67" w:rsidP="00AC6B67">
      <w:pPr>
        <w:pStyle w:val="Body"/>
        <w:ind w:firstLine="0"/>
      </w:pPr>
      <w:r>
        <w:rPr>
          <w:highlight w:val="yellow"/>
        </w:rPr>
        <w:t>[</w:t>
      </w:r>
      <w:r w:rsidRPr="00AC6B67">
        <w:rPr>
          <w:highlight w:val="yellow"/>
        </w:rPr>
        <w:t>CHS: Note, some of these can be moved to general rules making it easier to add other services.]</w:t>
      </w:r>
    </w:p>
    <w:p w:rsidR="00367EC3" w:rsidRDefault="00367EC3" w:rsidP="00367EC3">
      <w:pPr>
        <w:pStyle w:val="Heading2"/>
      </w:pPr>
      <w:bookmarkStart w:id="128" w:name="_Toc481609344"/>
      <w:r>
        <w:t>General Requirements</w:t>
      </w:r>
      <w:bookmarkEnd w:id="128"/>
    </w:p>
    <w:p w:rsidR="00367EC3" w:rsidRDefault="00367EC3" w:rsidP="00367EC3">
      <w:pPr>
        <w:pStyle w:val="Body"/>
        <w:ind w:firstLine="0"/>
      </w:pPr>
      <w:r>
        <w:t>Data objects associated with Avails are documented in [Avails].</w:t>
      </w:r>
    </w:p>
    <w:p w:rsidR="00367EC3" w:rsidRDefault="00367EC3" w:rsidP="00367EC3">
      <w:pPr>
        <w:pStyle w:val="Body"/>
        <w:ind w:firstLine="0"/>
      </w:pPr>
      <w:r>
        <w:t>Avails are subject to the rules and conventions in Sections 1-</w:t>
      </w:r>
      <w:r>
        <w:fldChar w:fldCharType="begin"/>
      </w:r>
      <w:r>
        <w:instrText xml:space="preserve"> REF _Ref481427585 \r \h </w:instrText>
      </w:r>
      <w:r>
        <w:fldChar w:fldCharType="separate"/>
      </w:r>
      <w:r w:rsidR="00EB45E8">
        <w:t>7</w:t>
      </w:r>
      <w:r>
        <w:fldChar w:fldCharType="end"/>
      </w:r>
      <w:r>
        <w:t xml:space="preserve"> of this document.  </w:t>
      </w:r>
    </w:p>
    <w:p w:rsidR="00D72D22" w:rsidRPr="00296ABF" w:rsidRDefault="00D72D22" w:rsidP="00367EC3">
      <w:pPr>
        <w:pStyle w:val="Body"/>
        <w:ind w:firstLine="0"/>
      </w:pPr>
      <w:r>
        <w:t>In addition to errors listed, additional errors can be returned in accordance with [HTTP].</w:t>
      </w:r>
    </w:p>
    <w:p w:rsidR="00367EC3" w:rsidRDefault="00367EC3" w:rsidP="00367EC3">
      <w:pPr>
        <w:pStyle w:val="Heading2"/>
      </w:pPr>
      <w:bookmarkStart w:id="129" w:name="_Toc481609345"/>
      <w:r>
        <w:t>Single Avails</w:t>
      </w:r>
      <w:bookmarkEnd w:id="129"/>
    </w:p>
    <w:p w:rsidR="00367EC3" w:rsidRDefault="00367EC3" w:rsidP="00367EC3">
      <w:pPr>
        <w:pStyle w:val="Body"/>
        <w:ind w:firstLine="0"/>
      </w:pPr>
      <w:r>
        <w:t xml:space="preserve">Single Avails provides the means to access a single Avails associated with a studio. </w:t>
      </w:r>
    </w:p>
    <w:p w:rsidR="00367EC3" w:rsidRDefault="00367EC3" w:rsidP="00367EC3">
      <w:pPr>
        <w:pStyle w:val="Heading3"/>
      </w:pPr>
      <w:bookmarkStart w:id="130" w:name="_Toc481609346"/>
      <w:r>
        <w:t>Operations</w:t>
      </w:r>
      <w:bookmarkEnd w:id="130"/>
      <w:r>
        <w:t xml:space="preserve"> </w:t>
      </w:r>
    </w:p>
    <w:p w:rsidR="00367EC3" w:rsidRDefault="00367EC3" w:rsidP="00367EC3">
      <w:pPr>
        <w:pStyle w:val="Body"/>
        <w:ind w:firstLine="0"/>
      </w:pPr>
      <w:r>
        <w:t>Operations include</w:t>
      </w:r>
    </w:p>
    <w:p w:rsidR="00367EC3" w:rsidRDefault="00367EC3" w:rsidP="00367EC3">
      <w:pPr>
        <w:pStyle w:val="Body"/>
        <w:numPr>
          <w:ilvl w:val="0"/>
          <w:numId w:val="35"/>
        </w:numPr>
      </w:pPr>
      <w:r>
        <w:t>GET – GET a specific Avail</w:t>
      </w:r>
    </w:p>
    <w:p w:rsidR="00367EC3" w:rsidRDefault="00367EC3" w:rsidP="00367EC3">
      <w:pPr>
        <w:pStyle w:val="Body"/>
        <w:numPr>
          <w:ilvl w:val="0"/>
          <w:numId w:val="35"/>
        </w:numPr>
      </w:pPr>
      <w:r>
        <w:t>POST – Create an Avail</w:t>
      </w:r>
    </w:p>
    <w:p w:rsidR="00367EC3" w:rsidRDefault="00367EC3" w:rsidP="00367EC3">
      <w:pPr>
        <w:pStyle w:val="Body"/>
        <w:numPr>
          <w:ilvl w:val="0"/>
          <w:numId w:val="35"/>
        </w:numPr>
      </w:pPr>
      <w:r>
        <w:t>DELETE – Remove a specific Avail</w:t>
      </w:r>
    </w:p>
    <w:p w:rsidR="00367EC3" w:rsidRDefault="00367EC3" w:rsidP="00367EC3">
      <w:pPr>
        <w:pStyle w:val="Body"/>
        <w:numPr>
          <w:ilvl w:val="0"/>
          <w:numId w:val="35"/>
        </w:numPr>
      </w:pPr>
      <w:r>
        <w:t>PUT – Update a specific Avail</w:t>
      </w:r>
    </w:p>
    <w:p w:rsidR="00367EC3" w:rsidRDefault="00367EC3" w:rsidP="00367EC3">
      <w:pPr>
        <w:pStyle w:val="Heading4"/>
      </w:pPr>
      <w:r>
        <w:t>Endpoint</w:t>
      </w:r>
    </w:p>
    <w:p w:rsidR="00367EC3" w:rsidRDefault="00367EC3" w:rsidP="00367EC3">
      <w:pPr>
        <w:pStyle w:val="Body"/>
      </w:pPr>
      <w:r>
        <w:t xml:space="preserve">Avail endpoints are of the form: </w:t>
      </w:r>
    </w:p>
    <w:p w:rsidR="00367EC3" w:rsidRDefault="00367EC3" w:rsidP="00367EC3">
      <w:pPr>
        <w:pStyle w:val="Body"/>
      </w:pPr>
      <w:r>
        <w:t>&lt;BaseURL&gt;+“</w:t>
      </w:r>
      <w:r w:rsidRPr="00784840">
        <w:rPr>
          <w:rFonts w:ascii="Courier New" w:hAnsi="Courier New" w:cs="Courier New"/>
        </w:rPr>
        <w:t>avails/</w:t>
      </w:r>
      <w:r>
        <w:t>”+&lt;ALID&gt;</w:t>
      </w:r>
    </w:p>
    <w:p w:rsidR="00784840" w:rsidRDefault="00367EC3" w:rsidP="00784840">
      <w:pPr>
        <w:pStyle w:val="Body"/>
      </w:pPr>
      <w:r>
        <w:t xml:space="preserve">Where &lt;BaseURL&gt; is the Base URL as defined in Section </w:t>
      </w:r>
      <w:r>
        <w:fldChar w:fldCharType="begin"/>
      </w:r>
      <w:r>
        <w:instrText xml:space="preserve"> REF _Ref481427800 \r \h </w:instrText>
      </w:r>
      <w:r>
        <w:fldChar w:fldCharType="separate"/>
      </w:r>
      <w:r w:rsidR="00EB45E8">
        <w:t>5</w:t>
      </w:r>
      <w:r>
        <w:fldChar w:fldCharType="end"/>
      </w:r>
      <w:r>
        <w:t>, and &lt;ALID&gt; is the ALID associated with the Avail.</w:t>
      </w:r>
    </w:p>
    <w:p w:rsidR="00784840" w:rsidRPr="00367EC3" w:rsidRDefault="00784840" w:rsidP="00367EC3">
      <w:pPr>
        <w:pStyle w:val="Body"/>
      </w:pPr>
      <w:r>
        <w:t xml:space="preserve">For example, </w:t>
      </w:r>
      <w:r w:rsidRPr="003A444F">
        <w:rPr>
          <w:rFonts w:ascii="Courier New" w:hAnsi="Courier New" w:cs="Courier New"/>
          <w:sz w:val="22"/>
        </w:rPr>
        <w:t>https://</w:t>
      </w:r>
      <w:r w:rsidRPr="00CD7EED">
        <w:rPr>
          <w:rFonts w:ascii="Courier New" w:hAnsi="Courier New" w:cs="Courier New"/>
          <w:sz w:val="22"/>
        </w:rPr>
        <w:t>api.</w:t>
      </w:r>
      <w:r w:rsidR="00372987">
        <w:rPr>
          <w:rFonts w:ascii="Courier New" w:hAnsi="Courier New" w:cs="Courier New"/>
          <w:sz w:val="22"/>
        </w:rPr>
        <w:t>sofaspudfilms.com</w:t>
      </w:r>
      <w:r w:rsidRPr="00CD7EED">
        <w:rPr>
          <w:rFonts w:ascii="Courier New" w:hAnsi="Courier New" w:cs="Courier New"/>
          <w:sz w:val="22"/>
        </w:rPr>
        <w:t>/mddf/craigsmovies.com/v1/</w:t>
      </w:r>
      <w:r w:rsidRPr="00CD7EED">
        <w:rPr>
          <w:rFonts w:ascii="Courier New" w:hAnsi="Courier New" w:cs="Courier New"/>
          <w:bCs/>
          <w:sz w:val="22"/>
        </w:rPr>
        <w:t>avails/md:alid:eidr-s: B65C-7EC9-1F9F-D611-F84F-0</w:t>
      </w:r>
    </w:p>
    <w:p w:rsidR="00367EC3" w:rsidRDefault="00367EC3" w:rsidP="00367EC3">
      <w:pPr>
        <w:pStyle w:val="Heading4"/>
      </w:pPr>
      <w:r>
        <w:t>GET</w:t>
      </w:r>
    </w:p>
    <w:p w:rsidR="00784840" w:rsidRDefault="00784840" w:rsidP="00367EC3">
      <w:pPr>
        <w:pStyle w:val="Body"/>
      </w:pPr>
      <w:r>
        <w:t>When a GET is performed from the Avail endpoint, the Resource Server</w:t>
      </w:r>
      <w:r w:rsidR="00367EC3">
        <w:t xml:space="preserve"> returns </w:t>
      </w:r>
      <w:r w:rsidR="005B79DC">
        <w:t>the</w:t>
      </w:r>
      <w:r w:rsidR="00367EC3">
        <w:t xml:space="preserve"> Avail</w:t>
      </w:r>
      <w:r w:rsidR="005B79DC">
        <w:t xml:space="preserve"> associated </w:t>
      </w:r>
      <w:r>
        <w:t xml:space="preserve">with that endpoint </w:t>
      </w:r>
      <w:r w:rsidR="00AC6B67">
        <w:t xml:space="preserve">represented by an </w:t>
      </w:r>
      <w:r>
        <w:t>AvailsList containing on Avail element.</w:t>
      </w:r>
    </w:p>
    <w:p w:rsidR="00631A83" w:rsidRDefault="00631A83" w:rsidP="00367EC3">
      <w:pPr>
        <w:pStyle w:val="Body"/>
      </w:pPr>
      <w:r>
        <w:t>If successful, a 200 (OK) status code is returned.</w:t>
      </w:r>
    </w:p>
    <w:p w:rsidR="00D72D22" w:rsidRDefault="00D72D22" w:rsidP="00367EC3">
      <w:pPr>
        <w:pStyle w:val="Body"/>
      </w:pPr>
      <w:r>
        <w:t>If the Avail is not present, 404 (Not Found) status code is returned.</w:t>
      </w:r>
    </w:p>
    <w:p w:rsidR="00367EC3" w:rsidRDefault="00367EC3" w:rsidP="00367EC3">
      <w:pPr>
        <w:pStyle w:val="Heading4"/>
      </w:pPr>
      <w:r>
        <w:lastRenderedPageBreak/>
        <w:t>POST</w:t>
      </w:r>
    </w:p>
    <w:p w:rsidR="00367EC3" w:rsidRDefault="00AC6B67" w:rsidP="00367EC3">
      <w:pPr>
        <w:pStyle w:val="Body"/>
      </w:pPr>
      <w:r>
        <w:t>When a GET is performed to an Avail endpoint with a valid AvailsList as data, the Resource Server creates an Avail associated with that endpoint</w:t>
      </w:r>
      <w:r w:rsidR="00367EC3">
        <w:t xml:space="preserve">.  </w:t>
      </w:r>
    </w:p>
    <w:p w:rsidR="00631A83" w:rsidRDefault="00631A83" w:rsidP="00631A83">
      <w:pPr>
        <w:pStyle w:val="Body"/>
      </w:pPr>
      <w:r>
        <w:t>If successful, a 201 (Created) status code is returned.</w:t>
      </w:r>
    </w:p>
    <w:p w:rsidR="00AC6B67" w:rsidRDefault="00631A83" w:rsidP="00631A83">
      <w:pPr>
        <w:pStyle w:val="Body"/>
      </w:pPr>
      <w:r>
        <w:t xml:space="preserve">If </w:t>
      </w:r>
      <w:r w:rsidR="0085066B">
        <w:t xml:space="preserve">the </w:t>
      </w:r>
      <w:r>
        <w:t>Avail associated with that endpoint</w:t>
      </w:r>
      <w:r w:rsidR="0085066B">
        <w:t xml:space="preserve"> already exists</w:t>
      </w:r>
      <w:r>
        <w:t xml:space="preserve">, a </w:t>
      </w:r>
      <w:r w:rsidR="0085066B">
        <w:t>409</w:t>
      </w:r>
      <w:r w:rsidRPr="00631A83">
        <w:t xml:space="preserve"> (</w:t>
      </w:r>
      <w:r w:rsidR="0085066B">
        <w:t>Conflict</w:t>
      </w:r>
      <w:r w:rsidRPr="00631A83">
        <w:t>)</w:t>
      </w:r>
      <w:r>
        <w:t xml:space="preserve"> status code is returned.</w:t>
      </w:r>
    </w:p>
    <w:p w:rsidR="0085066B" w:rsidRDefault="0085066B" w:rsidP="00631A83">
      <w:pPr>
        <w:pStyle w:val="Body"/>
      </w:pPr>
      <w:r>
        <w:t xml:space="preserve">If /AvailList/Avails/ALID does not identically match &lt;ALID&gt; in the path (URL-save encoding not withstanding), </w:t>
      </w:r>
      <w:r w:rsidR="00172ED4">
        <w:t>a 400 (Bad Request) status code is returned.</w:t>
      </w:r>
    </w:p>
    <w:p w:rsidR="00367EC3" w:rsidRDefault="00367EC3" w:rsidP="00367EC3">
      <w:pPr>
        <w:pStyle w:val="Heading4"/>
      </w:pPr>
      <w:r>
        <w:t>DELETE</w:t>
      </w:r>
    </w:p>
    <w:p w:rsidR="00AC6B67" w:rsidRDefault="00AC6B67" w:rsidP="00AC6B67">
      <w:pPr>
        <w:pStyle w:val="Body"/>
      </w:pPr>
      <w:r>
        <w:t>When a DELETE is performed from the Avail endpoint, the Resource Server removes the Avail associated with that endpoint.</w:t>
      </w:r>
    </w:p>
    <w:p w:rsidR="00367EC3" w:rsidRDefault="00AC6B67" w:rsidP="00367EC3">
      <w:pPr>
        <w:pStyle w:val="Body"/>
      </w:pPr>
      <w:r>
        <w:t>If the Av</w:t>
      </w:r>
      <w:r w:rsidR="00172ED4">
        <w:t>ail exists, 200</w:t>
      </w:r>
      <w:r>
        <w:t xml:space="preserve"> (</w:t>
      </w:r>
      <w:r w:rsidR="00172ED4">
        <w:t>OK</w:t>
      </w:r>
      <w:r>
        <w:t>) is returned.</w:t>
      </w:r>
    </w:p>
    <w:p w:rsidR="00AC6B67" w:rsidRDefault="00AC6B67" w:rsidP="00367EC3">
      <w:pPr>
        <w:pStyle w:val="Body"/>
      </w:pPr>
      <w:r>
        <w:t xml:space="preserve">If the Avail did not exist, </w:t>
      </w:r>
      <w:r w:rsidR="008A6933">
        <w:t>404</w:t>
      </w:r>
      <w:r>
        <w:t xml:space="preserve"> (</w:t>
      </w:r>
      <w:r w:rsidR="008A6933">
        <w:t>Not Found</w:t>
      </w:r>
      <w:r>
        <w:t>) is returned.</w:t>
      </w:r>
      <w:r w:rsidR="008A6933">
        <w:t xml:space="preserve">  Note that by returning 404 rather than 204 (No Content) the server signals an error if the resource does not exist. Although this results in a non-idempotent DELETE, it is more likely to catch ID errors and is therefore safer.</w:t>
      </w:r>
      <w:r w:rsidR="00E95EF7">
        <w:t xml:space="preserve"> </w:t>
      </w:r>
      <w:r w:rsidR="00E95EF7" w:rsidRPr="00E95EF7">
        <w:rPr>
          <w:highlight w:val="yellow"/>
        </w:rPr>
        <w:t>[CHS: agree?]</w:t>
      </w:r>
    </w:p>
    <w:p w:rsidR="00367EC3" w:rsidRDefault="00367EC3" w:rsidP="00367EC3">
      <w:pPr>
        <w:pStyle w:val="Heading4"/>
      </w:pPr>
      <w:r>
        <w:t>PUT</w:t>
      </w:r>
    </w:p>
    <w:p w:rsidR="00172ED4" w:rsidRDefault="00172ED4" w:rsidP="00172ED4">
      <w:pPr>
        <w:pStyle w:val="Body"/>
      </w:pPr>
      <w:r>
        <w:t xml:space="preserve">When a PUT is performed to an Avail endpoint with a valid AvailsList as data, the Resource Server updates an Avail associated with that endpoint.  </w:t>
      </w:r>
    </w:p>
    <w:p w:rsidR="00172ED4" w:rsidRDefault="00172ED4" w:rsidP="00172ED4">
      <w:pPr>
        <w:pStyle w:val="Body"/>
      </w:pPr>
      <w:r>
        <w:t>If the PUT is successful, 200 (OK) is returned.</w:t>
      </w:r>
    </w:p>
    <w:p w:rsidR="00172ED4" w:rsidRDefault="00172ED4" w:rsidP="00172ED4">
      <w:pPr>
        <w:pStyle w:val="Body"/>
      </w:pPr>
      <w:r>
        <w:t>If the Avail does not exist, 204 (No Content) is returned.</w:t>
      </w:r>
    </w:p>
    <w:p w:rsidR="00172ED4" w:rsidRDefault="00172ED4" w:rsidP="00172ED4">
      <w:pPr>
        <w:pStyle w:val="Body"/>
      </w:pPr>
      <w:r>
        <w:t>If /AvailList/Avails/ALID does not identically match &lt;ALID&gt; in the path (URL-save encoding not withstanding), a 400 (Bad Request) status code is returned.</w:t>
      </w:r>
    </w:p>
    <w:p w:rsidR="00367EC3" w:rsidRDefault="00367EC3" w:rsidP="00367EC3">
      <w:pPr>
        <w:pStyle w:val="Heading3"/>
      </w:pPr>
      <w:bookmarkStart w:id="131" w:name="_Toc481609347"/>
      <w:r>
        <w:t xml:space="preserve">Error </w:t>
      </w:r>
      <w:r w:rsidR="00D72D22">
        <w:t>Cod</w:t>
      </w:r>
      <w:r w:rsidR="008E27D0">
        <w:t>e</w:t>
      </w:r>
      <w:r w:rsidR="00D72D22">
        <w:t>s</w:t>
      </w:r>
      <w:bookmarkEnd w:id="131"/>
    </w:p>
    <w:p w:rsidR="00367EC3" w:rsidRDefault="00D72D22" w:rsidP="00367EC3">
      <w:pPr>
        <w:pStyle w:val="Body"/>
      </w:pPr>
      <w:r>
        <w:rPr>
          <w:highlight w:val="yellow"/>
        </w:rPr>
        <w:t>TBD</w:t>
      </w:r>
    </w:p>
    <w:p w:rsidR="00AC152F" w:rsidRDefault="003F4123" w:rsidP="005818F1">
      <w:pPr>
        <w:pStyle w:val="Heading2"/>
      </w:pPr>
      <w:bookmarkStart w:id="132" w:name="_Toc481609348"/>
      <w:r>
        <w:t>Bulk Avails</w:t>
      </w:r>
      <w:bookmarkEnd w:id="132"/>
    </w:p>
    <w:p w:rsidR="005818F1" w:rsidRDefault="003F4123" w:rsidP="00AC152F">
      <w:pPr>
        <w:pStyle w:val="Body"/>
      </w:pPr>
      <w:r>
        <w:t>Bulk Avails provides the means to access multiple Avails associated with a studio.</w:t>
      </w:r>
      <w:r w:rsidR="006826FC">
        <w:t xml:space="preserve"> </w:t>
      </w:r>
    </w:p>
    <w:p w:rsidR="00367EC3" w:rsidRDefault="00367EC3" w:rsidP="00AC152F">
      <w:pPr>
        <w:pStyle w:val="Body"/>
      </w:pPr>
      <w:r>
        <w:t>Bulk Avails implementation has been deprioritized and may not be present in many implementations.</w:t>
      </w:r>
    </w:p>
    <w:p w:rsidR="003F4123" w:rsidRDefault="005818F1" w:rsidP="005818F1">
      <w:pPr>
        <w:pStyle w:val="Heading3"/>
      </w:pPr>
      <w:bookmarkStart w:id="133" w:name="_Toc481609349"/>
      <w:r>
        <w:t>Operations</w:t>
      </w:r>
      <w:bookmarkEnd w:id="133"/>
      <w:r w:rsidR="006826FC">
        <w:t xml:space="preserve"> </w:t>
      </w:r>
    </w:p>
    <w:p w:rsidR="003F4123" w:rsidRDefault="006826FC" w:rsidP="00AC152F">
      <w:pPr>
        <w:pStyle w:val="Body"/>
      </w:pPr>
      <w:r>
        <w:t xml:space="preserve">Bulk </w:t>
      </w:r>
      <w:r w:rsidR="003F4123">
        <w:t>Operations include</w:t>
      </w:r>
    </w:p>
    <w:p w:rsidR="003F4123" w:rsidRDefault="003F4123" w:rsidP="006826FC">
      <w:pPr>
        <w:pStyle w:val="Body"/>
        <w:numPr>
          <w:ilvl w:val="0"/>
          <w:numId w:val="35"/>
        </w:numPr>
      </w:pPr>
      <w:r>
        <w:t>GET – GET all Avails</w:t>
      </w:r>
    </w:p>
    <w:p w:rsidR="003F4123" w:rsidRDefault="003F4123" w:rsidP="006826FC">
      <w:pPr>
        <w:pStyle w:val="Body"/>
        <w:numPr>
          <w:ilvl w:val="0"/>
          <w:numId w:val="35"/>
        </w:numPr>
      </w:pPr>
      <w:r>
        <w:lastRenderedPageBreak/>
        <w:t xml:space="preserve">POST – Create </w:t>
      </w:r>
      <w:r w:rsidR="00BC0E7C">
        <w:t xml:space="preserve">or update </w:t>
      </w:r>
      <w:r>
        <w:t>multiple new Avails</w:t>
      </w:r>
    </w:p>
    <w:p w:rsidR="003F4123" w:rsidRDefault="003F4123" w:rsidP="006826FC">
      <w:pPr>
        <w:pStyle w:val="Body"/>
        <w:numPr>
          <w:ilvl w:val="0"/>
          <w:numId w:val="35"/>
        </w:numPr>
      </w:pPr>
      <w:r>
        <w:t xml:space="preserve">DELETE – </w:t>
      </w:r>
      <w:r w:rsidR="006826FC">
        <w:t>Remove all Avails</w:t>
      </w:r>
    </w:p>
    <w:p w:rsidR="006826FC" w:rsidRDefault="006826FC" w:rsidP="006826FC">
      <w:pPr>
        <w:pStyle w:val="Body"/>
        <w:numPr>
          <w:ilvl w:val="0"/>
          <w:numId w:val="35"/>
        </w:numPr>
      </w:pPr>
      <w:r>
        <w:t xml:space="preserve">PUT – Update multiple Avails.  Note that </w:t>
      </w:r>
      <w:r w:rsidR="00F126C2">
        <w:t>does not remove Avails not listed.</w:t>
      </w:r>
    </w:p>
    <w:p w:rsidR="001D3804" w:rsidRDefault="001D3804" w:rsidP="001D3804">
      <w:pPr>
        <w:pStyle w:val="Heading4"/>
      </w:pPr>
      <w:r>
        <w:t>GET</w:t>
      </w:r>
    </w:p>
    <w:p w:rsidR="001D3804" w:rsidRDefault="001D3804" w:rsidP="001D3804">
      <w:pPr>
        <w:pStyle w:val="Body"/>
      </w:pPr>
      <w:r>
        <w:t xml:space="preserve">A GET from the Bulk Avails endpoint returns all Avails as return data in the form of AvailsList.  </w:t>
      </w:r>
    </w:p>
    <w:p w:rsidR="001D3804" w:rsidRDefault="001D3804" w:rsidP="001D3804">
      <w:pPr>
        <w:pStyle w:val="Body"/>
      </w:pPr>
      <w:r>
        <w:t>Individual Avails are returned in /AvailsList/Avail where /AvailsList/Avail/ALID corresponds with &lt;ALID&gt; in the Single Avails path.</w:t>
      </w:r>
    </w:p>
    <w:p w:rsidR="00D72D22" w:rsidRDefault="00D72D22" w:rsidP="00D72D22">
      <w:pPr>
        <w:pStyle w:val="Body"/>
      </w:pPr>
      <w:r>
        <w:t>If successful, a 200 (OK) status code is returned.</w:t>
      </w:r>
    </w:p>
    <w:p w:rsidR="00D72D22" w:rsidRDefault="00D72D22" w:rsidP="00D72D22">
      <w:pPr>
        <w:pStyle w:val="Body"/>
      </w:pPr>
      <w:r>
        <w:t>If no Avails are present, 404 (Not Found) status code is returned.</w:t>
      </w:r>
    </w:p>
    <w:p w:rsidR="001D3804" w:rsidRDefault="001D3804" w:rsidP="001D3804">
      <w:pPr>
        <w:pStyle w:val="Heading4"/>
      </w:pPr>
      <w:r>
        <w:t>POST</w:t>
      </w:r>
    </w:p>
    <w:p w:rsidR="00B173CB" w:rsidRDefault="00BC0E7C" w:rsidP="001D3804">
      <w:pPr>
        <w:pStyle w:val="Body"/>
      </w:pPr>
      <w:r>
        <w:t>For each</w:t>
      </w:r>
      <w:r w:rsidR="001D3804">
        <w:t xml:space="preserve"> Avail </w:t>
      </w:r>
      <w:r>
        <w:t>in</w:t>
      </w:r>
      <w:r w:rsidR="001D3804">
        <w:t xml:space="preserve"> /</w:t>
      </w:r>
      <w:r>
        <w:t>AvailsList/Avail, if that Avail does not already exist on the Resource Server, the Avail will be created; and, if the Avail exists it is updated.</w:t>
      </w:r>
      <w:r w:rsidR="00B173CB">
        <w:t xml:space="preserve">  </w:t>
      </w:r>
    </w:p>
    <w:p w:rsidR="00B173CB" w:rsidRDefault="001D3804" w:rsidP="001D3804">
      <w:pPr>
        <w:pStyle w:val="Body"/>
      </w:pPr>
      <w:r>
        <w:t xml:space="preserve">The resource name is /AvailsList/Avail/ALID and the path for the new Avail is the Single Avails path where &lt;ALID&gt; corresponds with the resource name.  </w:t>
      </w:r>
    </w:p>
    <w:p w:rsidR="001D3804" w:rsidRDefault="00B173CB" w:rsidP="001D3804">
      <w:pPr>
        <w:pStyle w:val="Body"/>
      </w:pPr>
      <w:r>
        <w:t xml:space="preserve">POST is </w:t>
      </w:r>
      <w:r w:rsidR="00E95EF7">
        <w:t>equivalent to</w:t>
      </w:r>
      <w:r>
        <w:t xml:space="preserve"> of performing a POST on each new Avail, and a PUT on each existing Avail.</w:t>
      </w:r>
    </w:p>
    <w:p w:rsidR="00B173CB" w:rsidRPr="00B173CB" w:rsidRDefault="00B173CB" w:rsidP="001D3804">
      <w:pPr>
        <w:pStyle w:val="Body"/>
        <w:rPr>
          <w:highlight w:val="yellow"/>
        </w:rPr>
      </w:pPr>
      <w:r w:rsidRPr="00B173CB">
        <w:rPr>
          <w:highlight w:val="yellow"/>
        </w:rPr>
        <w:t>[CHS: I don’t love the semantics of mixing creation and update.]</w:t>
      </w:r>
    </w:p>
    <w:p w:rsidR="00B173CB" w:rsidRDefault="00B173CB" w:rsidP="001D3804">
      <w:pPr>
        <w:pStyle w:val="Body"/>
      </w:pPr>
      <w:r w:rsidRPr="00B173CB">
        <w:rPr>
          <w:highlight w:val="yellow"/>
        </w:rPr>
        <w:t>[CHS: Note that this is NOT a Master Avail because it does not delete old Avails.]</w:t>
      </w:r>
    </w:p>
    <w:p w:rsidR="001D3804" w:rsidRDefault="001D3804" w:rsidP="001D3804">
      <w:pPr>
        <w:pStyle w:val="Heading4"/>
      </w:pPr>
      <w:r>
        <w:t>DELETE</w:t>
      </w:r>
    </w:p>
    <w:p w:rsidR="001D3804" w:rsidRDefault="001D3804" w:rsidP="001D3804">
      <w:pPr>
        <w:pStyle w:val="Body"/>
      </w:pPr>
      <w:r>
        <w:t>A DELETE to the Bulk Avails endpoint removes all Avails associated with that endpoint.</w:t>
      </w:r>
    </w:p>
    <w:p w:rsidR="00B173CB" w:rsidRDefault="00B173CB" w:rsidP="001D3804">
      <w:pPr>
        <w:pStyle w:val="Body"/>
      </w:pPr>
      <w:r>
        <w:t xml:space="preserve">If there is a desire to remove several Avails, but not all of them, the Client must DELETE the Avails individually. </w:t>
      </w:r>
    </w:p>
    <w:p w:rsidR="00D72D22" w:rsidRPr="001D3804" w:rsidRDefault="00D72D22" w:rsidP="001D3804">
      <w:pPr>
        <w:pStyle w:val="Body"/>
      </w:pPr>
      <w:r>
        <w:t>There are no DELETE-specific errors.</w:t>
      </w:r>
    </w:p>
    <w:p w:rsidR="001D3804" w:rsidRDefault="001D3804" w:rsidP="001D3804">
      <w:pPr>
        <w:pStyle w:val="Heading4"/>
      </w:pPr>
      <w:r>
        <w:t>PUT</w:t>
      </w:r>
    </w:p>
    <w:p w:rsidR="001D3804" w:rsidRDefault="001D3804" w:rsidP="001D3804">
      <w:pPr>
        <w:pStyle w:val="Body"/>
      </w:pPr>
      <w:r>
        <w:t xml:space="preserve">A PUT to the Bulk Avails endpoint </w:t>
      </w:r>
      <w:r w:rsidR="00FA5D73">
        <w:t xml:space="preserve">is the same as POST, but individual Avails cannot be created.  </w:t>
      </w:r>
    </w:p>
    <w:p w:rsidR="00D72D22" w:rsidRDefault="00D72D22" w:rsidP="00D72D22">
      <w:pPr>
        <w:pStyle w:val="Body"/>
      </w:pPr>
      <w:r>
        <w:t>If the PUT is successful, 200 (OK) is returned.</w:t>
      </w:r>
    </w:p>
    <w:p w:rsidR="00D72D22" w:rsidRDefault="00D72D22" w:rsidP="001D3804">
      <w:pPr>
        <w:pStyle w:val="Body"/>
      </w:pPr>
      <w:r>
        <w:t>Errors are returned in the error object.</w:t>
      </w:r>
    </w:p>
    <w:p w:rsidR="002E0187" w:rsidRDefault="00FA5D73" w:rsidP="002E0187">
      <w:pPr>
        <w:pStyle w:val="Heading3"/>
      </w:pPr>
      <w:bookmarkStart w:id="134" w:name="_Toc481609350"/>
      <w:r>
        <w:t>Error Return</w:t>
      </w:r>
      <w:bookmarkEnd w:id="134"/>
    </w:p>
    <w:p w:rsidR="002E0187" w:rsidRDefault="002E0187" w:rsidP="002E0187">
      <w:pPr>
        <w:pStyle w:val="Body"/>
      </w:pPr>
      <w:r w:rsidRPr="00FA5D73">
        <w:rPr>
          <w:highlight w:val="yellow"/>
        </w:rPr>
        <w:t xml:space="preserve">TBD: Errors </w:t>
      </w:r>
      <w:r w:rsidR="00D72D22">
        <w:rPr>
          <w:highlight w:val="yellow"/>
        </w:rPr>
        <w:t>for multiple avails (add multiple instances to error object?)</w:t>
      </w:r>
    </w:p>
    <w:p w:rsidR="00560E93" w:rsidRDefault="00F126C2" w:rsidP="005818F1">
      <w:pPr>
        <w:pStyle w:val="Heading2"/>
      </w:pPr>
      <w:bookmarkStart w:id="135" w:name="_Toc481609351"/>
      <w:r>
        <w:lastRenderedPageBreak/>
        <w:t>Avails Status</w:t>
      </w:r>
      <w:bookmarkEnd w:id="135"/>
    </w:p>
    <w:p w:rsidR="00995517" w:rsidRDefault="00995517" w:rsidP="00995517">
      <w:pPr>
        <w:pStyle w:val="Body"/>
      </w:pPr>
      <w:r>
        <w:t xml:space="preserve">Avails processing status can be obtained using the ‘getstatus’ endpoint as defined in Section </w:t>
      </w:r>
      <w:r>
        <w:fldChar w:fldCharType="begin"/>
      </w:r>
      <w:r>
        <w:instrText xml:space="preserve"> REF _Ref481435926 \r \h </w:instrText>
      </w:r>
      <w:r>
        <w:fldChar w:fldCharType="separate"/>
      </w:r>
      <w:r w:rsidR="00EB45E8">
        <w:t>5.4.3</w:t>
      </w:r>
      <w:r>
        <w:fldChar w:fldCharType="end"/>
      </w:r>
      <w:r>
        <w:t>.</w:t>
      </w:r>
    </w:p>
    <w:p w:rsidR="00995517" w:rsidRDefault="00995517" w:rsidP="00995517">
      <w:pPr>
        <w:pStyle w:val="Body"/>
      </w:pPr>
      <w:r>
        <w:t xml:space="preserve">An AvailsStatus object is returned.  </w:t>
      </w:r>
      <w:r w:rsidRPr="00995517">
        <w:rPr>
          <w:highlight w:val="yellow"/>
        </w:rPr>
        <w:t>[CHS: This is a placeholder for a better definition.  The big question is whether we define fields or just create a structure of name/value pairs.  If the latter, it should used across services.]</w:t>
      </w:r>
    </w:p>
    <w:p w:rsidR="00995517" w:rsidRDefault="00995517" w:rsidP="0099551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995517" w:rsidRPr="0000320B" w:rsidTr="00E7433D">
        <w:trPr>
          <w:cantSplit/>
        </w:trPr>
        <w:tc>
          <w:tcPr>
            <w:tcW w:w="1885" w:type="dxa"/>
          </w:tcPr>
          <w:p w:rsidR="00995517" w:rsidRPr="007D04D7" w:rsidRDefault="00995517" w:rsidP="00E7433D">
            <w:pPr>
              <w:pStyle w:val="TableEntry"/>
              <w:keepNext/>
              <w:tabs>
                <w:tab w:val="right" w:pos="2166"/>
              </w:tabs>
              <w:rPr>
                <w:b/>
              </w:rPr>
            </w:pPr>
            <w:r w:rsidRPr="007D04D7">
              <w:rPr>
                <w:b/>
              </w:rPr>
              <w:t>Element</w:t>
            </w:r>
            <w:r>
              <w:rPr>
                <w:b/>
              </w:rPr>
              <w:tab/>
            </w:r>
          </w:p>
        </w:tc>
        <w:tc>
          <w:tcPr>
            <w:tcW w:w="990" w:type="dxa"/>
          </w:tcPr>
          <w:p w:rsidR="00995517" w:rsidRPr="007D04D7" w:rsidRDefault="00995517" w:rsidP="00E7433D">
            <w:pPr>
              <w:pStyle w:val="TableEntry"/>
              <w:keepNext/>
              <w:rPr>
                <w:b/>
              </w:rPr>
            </w:pPr>
            <w:r w:rsidRPr="007D04D7">
              <w:rPr>
                <w:b/>
              </w:rPr>
              <w:t>Attribute</w:t>
            </w:r>
          </w:p>
        </w:tc>
        <w:tc>
          <w:tcPr>
            <w:tcW w:w="3180" w:type="dxa"/>
          </w:tcPr>
          <w:p w:rsidR="00995517" w:rsidRPr="007D04D7" w:rsidRDefault="00995517" w:rsidP="00E7433D">
            <w:pPr>
              <w:pStyle w:val="TableEntry"/>
              <w:keepNext/>
              <w:rPr>
                <w:b/>
              </w:rPr>
            </w:pPr>
            <w:r w:rsidRPr="007D04D7">
              <w:rPr>
                <w:b/>
              </w:rPr>
              <w:t>Definition</w:t>
            </w:r>
          </w:p>
        </w:tc>
        <w:tc>
          <w:tcPr>
            <w:tcW w:w="2760" w:type="dxa"/>
          </w:tcPr>
          <w:p w:rsidR="00995517" w:rsidRPr="007D04D7" w:rsidRDefault="00995517" w:rsidP="00E7433D">
            <w:pPr>
              <w:pStyle w:val="TableEntry"/>
              <w:keepNext/>
              <w:rPr>
                <w:b/>
              </w:rPr>
            </w:pPr>
            <w:r w:rsidRPr="007D04D7">
              <w:rPr>
                <w:b/>
              </w:rPr>
              <w:t>Value</w:t>
            </w:r>
          </w:p>
        </w:tc>
        <w:tc>
          <w:tcPr>
            <w:tcW w:w="660" w:type="dxa"/>
          </w:tcPr>
          <w:p w:rsidR="00995517" w:rsidRPr="007D04D7" w:rsidRDefault="00995517" w:rsidP="00E7433D">
            <w:pPr>
              <w:pStyle w:val="TableEntry"/>
              <w:keepNext/>
              <w:rPr>
                <w:b/>
              </w:rPr>
            </w:pPr>
            <w:r w:rsidRPr="007D04D7">
              <w:rPr>
                <w:b/>
              </w:rPr>
              <w:t>Card.</w:t>
            </w:r>
          </w:p>
        </w:tc>
      </w:tr>
      <w:tr w:rsidR="00995517" w:rsidRPr="0000320B" w:rsidTr="00E7433D">
        <w:trPr>
          <w:cantSplit/>
        </w:trPr>
        <w:tc>
          <w:tcPr>
            <w:tcW w:w="1885" w:type="dxa"/>
          </w:tcPr>
          <w:p w:rsidR="00995517" w:rsidRPr="007D04D7" w:rsidRDefault="00995517" w:rsidP="00E7433D">
            <w:pPr>
              <w:pStyle w:val="TableEntry"/>
              <w:keepNext/>
              <w:rPr>
                <w:b/>
              </w:rPr>
            </w:pPr>
            <w:r>
              <w:rPr>
                <w:b/>
              </w:rPr>
              <w:t>AvailsStatus</w:t>
            </w:r>
          </w:p>
        </w:tc>
        <w:tc>
          <w:tcPr>
            <w:tcW w:w="990" w:type="dxa"/>
          </w:tcPr>
          <w:p w:rsidR="00995517" w:rsidRPr="0000320B" w:rsidRDefault="00995517" w:rsidP="00E7433D">
            <w:pPr>
              <w:pStyle w:val="TableEntry"/>
              <w:keepNext/>
            </w:pPr>
          </w:p>
        </w:tc>
        <w:tc>
          <w:tcPr>
            <w:tcW w:w="3180" w:type="dxa"/>
          </w:tcPr>
          <w:p w:rsidR="00995517" w:rsidRDefault="00995517" w:rsidP="00E7433D">
            <w:pPr>
              <w:pStyle w:val="TableEntry"/>
              <w:keepNext/>
              <w:rPr>
                <w:lang w:bidi="en-US"/>
              </w:rPr>
            </w:pPr>
          </w:p>
        </w:tc>
        <w:tc>
          <w:tcPr>
            <w:tcW w:w="2760" w:type="dxa"/>
          </w:tcPr>
          <w:p w:rsidR="00995517" w:rsidRDefault="00995517" w:rsidP="00E7433D">
            <w:pPr>
              <w:pStyle w:val="TableEntry"/>
              <w:keepNext/>
            </w:pPr>
          </w:p>
        </w:tc>
        <w:tc>
          <w:tcPr>
            <w:tcW w:w="660" w:type="dxa"/>
          </w:tcPr>
          <w:p w:rsidR="00995517" w:rsidRDefault="00995517" w:rsidP="00E7433D">
            <w:pPr>
              <w:pStyle w:val="TableEntry"/>
              <w:keepNext/>
            </w:pPr>
          </w:p>
        </w:tc>
      </w:tr>
      <w:tr w:rsidR="00995517" w:rsidTr="00E7433D">
        <w:trPr>
          <w:cantSplit/>
        </w:trPr>
        <w:tc>
          <w:tcPr>
            <w:tcW w:w="1885" w:type="dxa"/>
          </w:tcPr>
          <w:p w:rsidR="00995517" w:rsidRDefault="00995517" w:rsidP="00E7433D">
            <w:pPr>
              <w:pStyle w:val="TableEntry"/>
            </w:pPr>
            <w:r>
              <w:t>Resource</w:t>
            </w:r>
          </w:p>
        </w:tc>
        <w:tc>
          <w:tcPr>
            <w:tcW w:w="990" w:type="dxa"/>
          </w:tcPr>
          <w:p w:rsidR="00995517" w:rsidRPr="0000320B" w:rsidRDefault="00995517" w:rsidP="00E7433D">
            <w:pPr>
              <w:pStyle w:val="TableEntry"/>
            </w:pPr>
          </w:p>
        </w:tc>
        <w:tc>
          <w:tcPr>
            <w:tcW w:w="3180" w:type="dxa"/>
          </w:tcPr>
          <w:p w:rsidR="00995517" w:rsidRDefault="00995517" w:rsidP="00E7433D">
            <w:pPr>
              <w:pStyle w:val="TableEntry"/>
            </w:pPr>
            <w:r>
              <w:t>Resource URL associated with Resource associated with request.  This will be the same URL that was used in the request.</w:t>
            </w:r>
          </w:p>
        </w:tc>
        <w:tc>
          <w:tcPr>
            <w:tcW w:w="2760" w:type="dxa"/>
          </w:tcPr>
          <w:p w:rsidR="00995517" w:rsidRDefault="00995517" w:rsidP="00E7433D">
            <w:pPr>
              <w:pStyle w:val="TableEntry"/>
            </w:pPr>
            <w:r>
              <w:t>xs:anyURI</w:t>
            </w:r>
          </w:p>
        </w:tc>
        <w:tc>
          <w:tcPr>
            <w:tcW w:w="660" w:type="dxa"/>
          </w:tcPr>
          <w:p w:rsidR="00995517" w:rsidRDefault="00995517" w:rsidP="00E7433D">
            <w:pPr>
              <w:pStyle w:val="TableEntry"/>
            </w:pPr>
          </w:p>
        </w:tc>
      </w:tr>
      <w:tr w:rsidR="00995517" w:rsidTr="00E7433D">
        <w:trPr>
          <w:cantSplit/>
        </w:trPr>
        <w:tc>
          <w:tcPr>
            <w:tcW w:w="1885" w:type="dxa"/>
          </w:tcPr>
          <w:p w:rsidR="00995517" w:rsidRPr="00995517" w:rsidRDefault="00995517" w:rsidP="00E7433D">
            <w:pPr>
              <w:pStyle w:val="TableEntry"/>
              <w:rPr>
                <w:highlight w:val="yellow"/>
              </w:rPr>
            </w:pPr>
            <w:r w:rsidRPr="00995517">
              <w:rPr>
                <w:highlight w:val="yellow"/>
              </w:rPr>
              <w:t>ProcessingState</w:t>
            </w:r>
          </w:p>
        </w:tc>
        <w:tc>
          <w:tcPr>
            <w:tcW w:w="990" w:type="dxa"/>
          </w:tcPr>
          <w:p w:rsidR="00995517" w:rsidRPr="00995517" w:rsidRDefault="00995517" w:rsidP="00E7433D">
            <w:pPr>
              <w:pStyle w:val="TableEntry"/>
              <w:rPr>
                <w:highlight w:val="yellow"/>
              </w:rPr>
            </w:pPr>
          </w:p>
        </w:tc>
        <w:tc>
          <w:tcPr>
            <w:tcW w:w="3180" w:type="dxa"/>
          </w:tcPr>
          <w:p w:rsidR="00995517" w:rsidRPr="00995517" w:rsidRDefault="00995517" w:rsidP="00E7433D">
            <w:pPr>
              <w:pStyle w:val="TableEntry"/>
              <w:rPr>
                <w:highlight w:val="yellow"/>
              </w:rPr>
            </w:pPr>
            <w:r w:rsidRPr="00995517">
              <w:rPr>
                <w:highlight w:val="yellow"/>
              </w:rPr>
              <w:t>TBD</w:t>
            </w:r>
          </w:p>
        </w:tc>
        <w:tc>
          <w:tcPr>
            <w:tcW w:w="2760" w:type="dxa"/>
          </w:tcPr>
          <w:p w:rsidR="00995517" w:rsidRDefault="00995517" w:rsidP="00E7433D">
            <w:pPr>
              <w:pStyle w:val="TableEntry"/>
            </w:pPr>
          </w:p>
        </w:tc>
        <w:tc>
          <w:tcPr>
            <w:tcW w:w="660" w:type="dxa"/>
          </w:tcPr>
          <w:p w:rsidR="00995517" w:rsidRDefault="00995517" w:rsidP="00E7433D">
            <w:pPr>
              <w:pStyle w:val="TableEntry"/>
            </w:pPr>
          </w:p>
        </w:tc>
      </w:tr>
      <w:tr w:rsidR="00995517" w:rsidTr="00E7433D">
        <w:trPr>
          <w:cantSplit/>
        </w:trPr>
        <w:tc>
          <w:tcPr>
            <w:tcW w:w="1885" w:type="dxa"/>
          </w:tcPr>
          <w:p w:rsidR="00995517" w:rsidRPr="00995517" w:rsidRDefault="00995517" w:rsidP="00E7433D">
            <w:pPr>
              <w:pStyle w:val="TableEntry"/>
              <w:rPr>
                <w:highlight w:val="yellow"/>
              </w:rPr>
            </w:pPr>
            <w:r w:rsidRPr="00995517">
              <w:rPr>
                <w:highlight w:val="yellow"/>
              </w:rPr>
              <w:t>LastUpdated</w:t>
            </w:r>
          </w:p>
        </w:tc>
        <w:tc>
          <w:tcPr>
            <w:tcW w:w="990" w:type="dxa"/>
          </w:tcPr>
          <w:p w:rsidR="00995517" w:rsidRPr="00995517" w:rsidRDefault="00995517" w:rsidP="00E7433D">
            <w:pPr>
              <w:pStyle w:val="TableEntry"/>
              <w:rPr>
                <w:highlight w:val="yellow"/>
              </w:rPr>
            </w:pPr>
          </w:p>
        </w:tc>
        <w:tc>
          <w:tcPr>
            <w:tcW w:w="3180" w:type="dxa"/>
          </w:tcPr>
          <w:p w:rsidR="00995517" w:rsidRPr="00995517" w:rsidRDefault="00995517" w:rsidP="00E7433D">
            <w:pPr>
              <w:pStyle w:val="TableEntry"/>
              <w:rPr>
                <w:highlight w:val="yellow"/>
              </w:rPr>
            </w:pPr>
            <w:r w:rsidRPr="00995517">
              <w:rPr>
                <w:highlight w:val="yellow"/>
              </w:rPr>
              <w:t>Date and time of last update</w:t>
            </w:r>
          </w:p>
        </w:tc>
        <w:tc>
          <w:tcPr>
            <w:tcW w:w="2760" w:type="dxa"/>
          </w:tcPr>
          <w:p w:rsidR="00995517" w:rsidRDefault="00995517" w:rsidP="00E7433D">
            <w:pPr>
              <w:pStyle w:val="TableEntry"/>
            </w:pPr>
          </w:p>
        </w:tc>
        <w:tc>
          <w:tcPr>
            <w:tcW w:w="660" w:type="dxa"/>
          </w:tcPr>
          <w:p w:rsidR="00995517" w:rsidRDefault="00995517" w:rsidP="00E7433D">
            <w:pPr>
              <w:pStyle w:val="TableEntry"/>
            </w:pPr>
          </w:p>
        </w:tc>
      </w:tr>
      <w:tr w:rsidR="00995517" w:rsidTr="00E7433D">
        <w:trPr>
          <w:cantSplit/>
        </w:trPr>
        <w:tc>
          <w:tcPr>
            <w:tcW w:w="1885" w:type="dxa"/>
          </w:tcPr>
          <w:p w:rsidR="00995517" w:rsidRPr="00995517" w:rsidRDefault="00995517" w:rsidP="00E7433D">
            <w:pPr>
              <w:pStyle w:val="TableEntry"/>
              <w:rPr>
                <w:highlight w:val="yellow"/>
              </w:rPr>
            </w:pPr>
            <w:r w:rsidRPr="00995517">
              <w:rPr>
                <w:highlight w:val="yellow"/>
              </w:rPr>
              <w:t>History</w:t>
            </w:r>
          </w:p>
        </w:tc>
        <w:tc>
          <w:tcPr>
            <w:tcW w:w="990" w:type="dxa"/>
          </w:tcPr>
          <w:p w:rsidR="00995517" w:rsidRPr="00995517" w:rsidRDefault="00995517" w:rsidP="00E7433D">
            <w:pPr>
              <w:pStyle w:val="TableEntry"/>
              <w:rPr>
                <w:highlight w:val="yellow"/>
              </w:rPr>
            </w:pPr>
          </w:p>
        </w:tc>
        <w:tc>
          <w:tcPr>
            <w:tcW w:w="3180" w:type="dxa"/>
          </w:tcPr>
          <w:p w:rsidR="00995517" w:rsidRPr="00995517" w:rsidRDefault="00995517" w:rsidP="00E7433D">
            <w:pPr>
              <w:pStyle w:val="TableEntry"/>
              <w:rPr>
                <w:highlight w:val="yellow"/>
              </w:rPr>
            </w:pPr>
            <w:r w:rsidRPr="00995517">
              <w:rPr>
                <w:highlight w:val="yellow"/>
              </w:rPr>
              <w:t>TBD – record of changes</w:t>
            </w:r>
          </w:p>
        </w:tc>
        <w:tc>
          <w:tcPr>
            <w:tcW w:w="2760" w:type="dxa"/>
          </w:tcPr>
          <w:p w:rsidR="00995517" w:rsidRDefault="00995517" w:rsidP="00E7433D">
            <w:pPr>
              <w:pStyle w:val="TableEntry"/>
            </w:pPr>
          </w:p>
        </w:tc>
        <w:tc>
          <w:tcPr>
            <w:tcW w:w="660" w:type="dxa"/>
          </w:tcPr>
          <w:p w:rsidR="00995517" w:rsidRDefault="00995517" w:rsidP="00E7433D">
            <w:pPr>
              <w:pStyle w:val="TableEntry"/>
            </w:pPr>
          </w:p>
        </w:tc>
      </w:tr>
      <w:tr w:rsidR="00995517" w:rsidTr="00E7433D">
        <w:trPr>
          <w:cantSplit/>
        </w:trPr>
        <w:tc>
          <w:tcPr>
            <w:tcW w:w="1885" w:type="dxa"/>
          </w:tcPr>
          <w:p w:rsidR="00995517" w:rsidRDefault="008E27D0" w:rsidP="00E7433D">
            <w:pPr>
              <w:pStyle w:val="TableEntry"/>
            </w:pPr>
            <w:r w:rsidRPr="00995517">
              <w:rPr>
                <w:highlight w:val="yellow"/>
              </w:rPr>
              <w:t>TBD</w:t>
            </w:r>
            <w:r>
              <w:t>…</w:t>
            </w:r>
          </w:p>
        </w:tc>
        <w:tc>
          <w:tcPr>
            <w:tcW w:w="990" w:type="dxa"/>
          </w:tcPr>
          <w:p w:rsidR="00995517" w:rsidRPr="0000320B" w:rsidRDefault="00995517" w:rsidP="00E7433D">
            <w:pPr>
              <w:pStyle w:val="TableEntry"/>
            </w:pPr>
          </w:p>
        </w:tc>
        <w:tc>
          <w:tcPr>
            <w:tcW w:w="3180" w:type="dxa"/>
          </w:tcPr>
          <w:p w:rsidR="00995517" w:rsidRDefault="00995517" w:rsidP="00E7433D">
            <w:pPr>
              <w:pStyle w:val="TableEntry"/>
            </w:pPr>
          </w:p>
        </w:tc>
        <w:tc>
          <w:tcPr>
            <w:tcW w:w="2760" w:type="dxa"/>
          </w:tcPr>
          <w:p w:rsidR="00995517" w:rsidRDefault="00995517" w:rsidP="00E7433D">
            <w:pPr>
              <w:pStyle w:val="TableEntry"/>
            </w:pPr>
          </w:p>
        </w:tc>
        <w:tc>
          <w:tcPr>
            <w:tcW w:w="660" w:type="dxa"/>
          </w:tcPr>
          <w:p w:rsidR="00995517" w:rsidRDefault="00995517" w:rsidP="00E7433D">
            <w:pPr>
              <w:pStyle w:val="TableEntry"/>
            </w:pPr>
          </w:p>
        </w:tc>
      </w:tr>
    </w:tbl>
    <w:p w:rsidR="00AC152F" w:rsidRDefault="005818F1" w:rsidP="005818F1">
      <w:pPr>
        <w:pStyle w:val="Heading2"/>
      </w:pPr>
      <w:bookmarkStart w:id="136" w:name="_Toc481609352"/>
      <w:r>
        <w:t xml:space="preserve">Avails </w:t>
      </w:r>
      <w:r w:rsidR="00220EB8">
        <w:t>Atom</w:t>
      </w:r>
      <w:bookmarkEnd w:id="136"/>
    </w:p>
    <w:p w:rsidR="00220EB8" w:rsidRDefault="00220EB8" w:rsidP="00220EB8">
      <w:pPr>
        <w:pStyle w:val="Body"/>
      </w:pPr>
      <w:r>
        <w:t xml:space="preserve">Atom for Avails is in accordance with Section </w:t>
      </w:r>
      <w:r>
        <w:fldChar w:fldCharType="begin"/>
      </w:r>
      <w:r>
        <w:instrText xml:space="preserve"> REF _Ref481435489 \r \h </w:instrText>
      </w:r>
      <w:r>
        <w:fldChar w:fldCharType="separate"/>
      </w:r>
      <w:r w:rsidR="00EB45E8">
        <w:t>7</w:t>
      </w:r>
      <w:r>
        <w:fldChar w:fldCharType="end"/>
      </w:r>
      <w:r>
        <w:t>.</w:t>
      </w:r>
    </w:p>
    <w:p w:rsidR="00220EB8" w:rsidRPr="00220EB8" w:rsidRDefault="00220EB8" w:rsidP="00220EB8">
      <w:pPr>
        <w:pStyle w:val="Body"/>
      </w:pPr>
      <w:r>
        <w:t xml:space="preserve">The endpoint for Avails is in accordance with Section </w:t>
      </w:r>
      <w:r>
        <w:fldChar w:fldCharType="begin"/>
      </w:r>
      <w:r>
        <w:instrText xml:space="preserve"> REF _Ref481435515 \r \h </w:instrText>
      </w:r>
      <w:r>
        <w:fldChar w:fldCharType="separate"/>
      </w:r>
      <w:r w:rsidR="00EB45E8">
        <w:t>5.4.2</w:t>
      </w:r>
      <w:r>
        <w:fldChar w:fldCharType="end"/>
      </w:r>
      <w:r>
        <w:t xml:space="preserve">. </w:t>
      </w:r>
    </w:p>
    <w:p w:rsidR="00560E93" w:rsidRPr="00560E93" w:rsidRDefault="00560E93" w:rsidP="00560E93">
      <w:pPr>
        <w:pStyle w:val="Body"/>
      </w:pPr>
    </w:p>
    <w:p w:rsidR="008E27D0" w:rsidRDefault="00823657" w:rsidP="008E27D0">
      <w:pPr>
        <w:pStyle w:val="Heading1"/>
      </w:pPr>
      <w:bookmarkStart w:id="137" w:name="_Ref481603206"/>
      <w:bookmarkStart w:id="138" w:name="_Toc481609353"/>
      <w:r>
        <w:lastRenderedPageBreak/>
        <w:t>Media Entertainment Core (</w:t>
      </w:r>
      <w:r w:rsidR="008E27D0">
        <w:t>MEC</w:t>
      </w:r>
      <w:r>
        <w:t>)</w:t>
      </w:r>
      <w:r w:rsidR="008E27D0">
        <w:t xml:space="preserve"> </w:t>
      </w:r>
      <w:r w:rsidR="004961B4">
        <w:t xml:space="preserve">Metadata </w:t>
      </w:r>
      <w:r w:rsidR="008E27D0">
        <w:t>API</w:t>
      </w:r>
      <w:bookmarkEnd w:id="137"/>
      <w:bookmarkEnd w:id="138"/>
    </w:p>
    <w:p w:rsidR="008E27D0" w:rsidRDefault="008E27D0" w:rsidP="008E27D0">
      <w:pPr>
        <w:pStyle w:val="Body"/>
        <w:ind w:firstLine="0"/>
      </w:pPr>
      <w:r>
        <w:t xml:space="preserve">This section provides details on using the MDDF API to implement Media Entertainment Core </w:t>
      </w:r>
      <w:r w:rsidR="00DB28A1">
        <w:t xml:space="preserve">metadata </w:t>
      </w:r>
      <w:r>
        <w:t>[MEC].</w:t>
      </w:r>
    </w:p>
    <w:p w:rsidR="008E27D0" w:rsidRDefault="008E27D0" w:rsidP="008E27D0">
      <w:pPr>
        <w:pStyle w:val="Heading2"/>
      </w:pPr>
      <w:bookmarkStart w:id="139" w:name="_Toc481609354"/>
      <w:r>
        <w:t>General Requirements</w:t>
      </w:r>
      <w:bookmarkEnd w:id="139"/>
    </w:p>
    <w:p w:rsidR="008E27D0" w:rsidRDefault="008E27D0" w:rsidP="008E27D0">
      <w:pPr>
        <w:pStyle w:val="Body"/>
        <w:ind w:firstLine="0"/>
      </w:pPr>
      <w:r>
        <w:t>Data objects associated with MEC are documented in [MEC].</w:t>
      </w:r>
    </w:p>
    <w:p w:rsidR="008E27D0" w:rsidRDefault="004961B4" w:rsidP="008E27D0">
      <w:pPr>
        <w:pStyle w:val="Body"/>
        <w:ind w:firstLine="0"/>
      </w:pPr>
      <w:r>
        <w:t>The MEC API</w:t>
      </w:r>
      <w:r w:rsidR="008E27D0">
        <w:t xml:space="preserve"> are subject to the rules and conventions in Sections 1-</w:t>
      </w:r>
      <w:r w:rsidR="008E27D0">
        <w:fldChar w:fldCharType="begin"/>
      </w:r>
      <w:r w:rsidR="008E27D0">
        <w:instrText xml:space="preserve"> REF _Ref481427585 \r \h </w:instrText>
      </w:r>
      <w:r w:rsidR="008E27D0">
        <w:fldChar w:fldCharType="separate"/>
      </w:r>
      <w:r w:rsidR="00EB45E8">
        <w:t>7</w:t>
      </w:r>
      <w:r w:rsidR="008E27D0">
        <w:fldChar w:fldCharType="end"/>
      </w:r>
      <w:r w:rsidR="008E27D0">
        <w:t xml:space="preserve"> of this document.  </w:t>
      </w:r>
    </w:p>
    <w:p w:rsidR="008E27D0" w:rsidRDefault="008E27D0" w:rsidP="008E27D0">
      <w:pPr>
        <w:pStyle w:val="Body"/>
        <w:ind w:firstLine="0"/>
      </w:pPr>
      <w:r>
        <w:t>In addition to errors listed, additional errors can be returned in accordance with [HTTP].</w:t>
      </w:r>
    </w:p>
    <w:p w:rsidR="00631AB2" w:rsidRDefault="00631AB2" w:rsidP="008E27D0">
      <w:pPr>
        <w:pStyle w:val="Body"/>
        <w:ind w:firstLine="0"/>
      </w:pPr>
      <w:r>
        <w:t>A MEC resource consists of a XML CoreMetadata object as defined in [MEC] containing at least a Basic element.</w:t>
      </w:r>
    </w:p>
    <w:p w:rsidR="00F75561" w:rsidRPr="00296ABF" w:rsidRDefault="00F75561" w:rsidP="008E27D0">
      <w:pPr>
        <w:pStyle w:val="Body"/>
        <w:ind w:firstLine="0"/>
      </w:pPr>
      <w:r>
        <w:t>Note that MEC resources are tied to studios.  This allows multiple distributors to each have their own metadata objects associated with the same content.</w:t>
      </w:r>
    </w:p>
    <w:p w:rsidR="008E27D0" w:rsidRDefault="008E27D0" w:rsidP="008E27D0">
      <w:pPr>
        <w:pStyle w:val="Heading2"/>
      </w:pPr>
      <w:bookmarkStart w:id="140" w:name="_Toc481609355"/>
      <w:r>
        <w:t xml:space="preserve">Single </w:t>
      </w:r>
      <w:r w:rsidR="004961B4">
        <w:t>MEC</w:t>
      </w:r>
      <w:bookmarkEnd w:id="140"/>
      <w:r w:rsidR="004961B4">
        <w:t xml:space="preserve"> </w:t>
      </w:r>
    </w:p>
    <w:p w:rsidR="008E27D0" w:rsidRDefault="008E27D0" w:rsidP="008E27D0">
      <w:pPr>
        <w:pStyle w:val="Body"/>
        <w:ind w:firstLine="0"/>
      </w:pPr>
      <w:r>
        <w:t xml:space="preserve">Single </w:t>
      </w:r>
      <w:r w:rsidR="004961B4">
        <w:t>MEC</w:t>
      </w:r>
      <w:r>
        <w:t xml:space="preserve"> </w:t>
      </w:r>
      <w:r w:rsidR="004961B4">
        <w:t xml:space="preserve">functions </w:t>
      </w:r>
      <w:r>
        <w:t xml:space="preserve">provides the means to access a single </w:t>
      </w:r>
      <w:r w:rsidR="004961B4">
        <w:t>MEC resource</w:t>
      </w:r>
      <w:r>
        <w:t>.</w:t>
      </w:r>
      <w:r w:rsidR="00F75561">
        <w:t xml:space="preserve">   </w:t>
      </w:r>
      <w:r>
        <w:t xml:space="preserve"> </w:t>
      </w:r>
    </w:p>
    <w:p w:rsidR="008E27D0" w:rsidRDefault="008E27D0" w:rsidP="008E27D0">
      <w:pPr>
        <w:pStyle w:val="Heading3"/>
      </w:pPr>
      <w:bookmarkStart w:id="141" w:name="_Toc481609356"/>
      <w:r>
        <w:t>Operations</w:t>
      </w:r>
      <w:bookmarkEnd w:id="141"/>
      <w:r>
        <w:t xml:space="preserve"> </w:t>
      </w:r>
    </w:p>
    <w:p w:rsidR="008E27D0" w:rsidRDefault="008E27D0" w:rsidP="008E27D0">
      <w:pPr>
        <w:pStyle w:val="Body"/>
        <w:ind w:firstLine="0"/>
      </w:pPr>
      <w:r>
        <w:t>Operations include</w:t>
      </w:r>
    </w:p>
    <w:p w:rsidR="008E27D0" w:rsidRDefault="008E27D0" w:rsidP="008E27D0">
      <w:pPr>
        <w:pStyle w:val="Body"/>
        <w:numPr>
          <w:ilvl w:val="0"/>
          <w:numId w:val="35"/>
        </w:numPr>
      </w:pPr>
      <w:r>
        <w:t>GET – GET a specific Basic Metadata resource</w:t>
      </w:r>
    </w:p>
    <w:p w:rsidR="008E27D0" w:rsidRDefault="008E27D0" w:rsidP="008E27D0">
      <w:pPr>
        <w:pStyle w:val="Body"/>
        <w:numPr>
          <w:ilvl w:val="0"/>
          <w:numId w:val="35"/>
        </w:numPr>
      </w:pPr>
      <w:r>
        <w:t>POST – Create Basic Metadata resource</w:t>
      </w:r>
    </w:p>
    <w:p w:rsidR="008E27D0" w:rsidRDefault="008E27D0" w:rsidP="008E27D0">
      <w:pPr>
        <w:pStyle w:val="Body"/>
        <w:numPr>
          <w:ilvl w:val="0"/>
          <w:numId w:val="35"/>
        </w:numPr>
      </w:pPr>
      <w:r>
        <w:t>DELETE – Remove a specific Basic Metadata resource</w:t>
      </w:r>
    </w:p>
    <w:p w:rsidR="008E27D0" w:rsidRDefault="008E27D0" w:rsidP="008E27D0">
      <w:pPr>
        <w:pStyle w:val="Body"/>
        <w:numPr>
          <w:ilvl w:val="0"/>
          <w:numId w:val="35"/>
        </w:numPr>
      </w:pPr>
      <w:r>
        <w:t>PUT – Update a specific Basic Metadata resource</w:t>
      </w:r>
    </w:p>
    <w:p w:rsidR="008E27D0" w:rsidRDefault="008E27D0" w:rsidP="008E27D0">
      <w:pPr>
        <w:pStyle w:val="Heading4"/>
      </w:pPr>
      <w:r>
        <w:t>Endpoint</w:t>
      </w:r>
    </w:p>
    <w:p w:rsidR="008E27D0" w:rsidRDefault="00F75561" w:rsidP="008E27D0">
      <w:pPr>
        <w:pStyle w:val="Body"/>
      </w:pPr>
      <w:r>
        <w:t>MEC</w:t>
      </w:r>
      <w:r w:rsidR="008E27D0">
        <w:t xml:space="preserve"> endpoints are of the form: </w:t>
      </w:r>
    </w:p>
    <w:p w:rsidR="008E27D0" w:rsidRDefault="008E27D0" w:rsidP="008E27D0">
      <w:pPr>
        <w:pStyle w:val="Body"/>
      </w:pPr>
      <w:r>
        <w:t>&lt;BaseURL&gt;+“</w:t>
      </w:r>
      <w:r>
        <w:rPr>
          <w:rFonts w:ascii="Courier New" w:hAnsi="Courier New" w:cs="Courier New"/>
        </w:rPr>
        <w:t>mec</w:t>
      </w:r>
      <w:r w:rsidRPr="00784840">
        <w:rPr>
          <w:rFonts w:ascii="Courier New" w:hAnsi="Courier New" w:cs="Courier New"/>
        </w:rPr>
        <w:t>/</w:t>
      </w:r>
      <w:r>
        <w:t>”+&lt;ContentID&gt;</w:t>
      </w:r>
    </w:p>
    <w:p w:rsidR="008E27D0" w:rsidRDefault="008E27D0" w:rsidP="008E27D0">
      <w:pPr>
        <w:pStyle w:val="Body"/>
      </w:pPr>
      <w:r>
        <w:t xml:space="preserve">Where &lt;BaseURL&gt; is the Base URL as defined in Section </w:t>
      </w:r>
      <w:r>
        <w:fldChar w:fldCharType="begin"/>
      </w:r>
      <w:r>
        <w:instrText xml:space="preserve"> REF _Ref481427800 \r \h </w:instrText>
      </w:r>
      <w:r>
        <w:fldChar w:fldCharType="separate"/>
      </w:r>
      <w:r w:rsidR="00EB45E8">
        <w:t>5</w:t>
      </w:r>
      <w:r>
        <w:fldChar w:fldCharType="end"/>
      </w:r>
      <w:r>
        <w:t>, and &lt;ContentID&gt; is the ContentID associated with the BasicMetadata.</w:t>
      </w:r>
    </w:p>
    <w:p w:rsidR="008E27D0" w:rsidRPr="00367EC3" w:rsidRDefault="008E27D0" w:rsidP="008E27D0">
      <w:pPr>
        <w:pStyle w:val="Body"/>
      </w:pPr>
      <w:r>
        <w:t xml:space="preserve">For example, </w:t>
      </w:r>
      <w:r w:rsidRPr="003A444F">
        <w:rPr>
          <w:rFonts w:ascii="Courier New" w:hAnsi="Courier New" w:cs="Courier New"/>
          <w:sz w:val="22"/>
        </w:rPr>
        <w:t>https://</w:t>
      </w:r>
      <w:r w:rsidRPr="00CD7EED">
        <w:rPr>
          <w:rFonts w:ascii="Courier New" w:hAnsi="Courier New" w:cs="Courier New"/>
          <w:sz w:val="22"/>
        </w:rPr>
        <w:t>api.</w:t>
      </w:r>
      <w:r>
        <w:rPr>
          <w:rFonts w:ascii="Courier New" w:hAnsi="Courier New" w:cs="Courier New"/>
          <w:sz w:val="22"/>
        </w:rPr>
        <w:t>sofaspudfilms.com</w:t>
      </w:r>
      <w:r w:rsidRPr="00CD7EED">
        <w:rPr>
          <w:rFonts w:ascii="Courier New" w:hAnsi="Courier New" w:cs="Courier New"/>
          <w:sz w:val="22"/>
        </w:rPr>
        <w:t>/mddf/craigsmovies.com/v1/</w:t>
      </w:r>
      <w:r>
        <w:rPr>
          <w:rFonts w:ascii="Courier New" w:hAnsi="Courier New" w:cs="Courier New"/>
          <w:bCs/>
          <w:sz w:val="22"/>
        </w:rPr>
        <w:t>mec</w:t>
      </w:r>
      <w:r w:rsidRPr="00CD7EED">
        <w:rPr>
          <w:rFonts w:ascii="Courier New" w:hAnsi="Courier New" w:cs="Courier New"/>
          <w:bCs/>
          <w:sz w:val="22"/>
        </w:rPr>
        <w:t>/md:</w:t>
      </w:r>
      <w:r>
        <w:rPr>
          <w:rFonts w:ascii="Courier New" w:hAnsi="Courier New" w:cs="Courier New"/>
          <w:bCs/>
          <w:sz w:val="22"/>
        </w:rPr>
        <w:t>cid</w:t>
      </w:r>
      <w:r w:rsidRPr="00CD7EED">
        <w:rPr>
          <w:rFonts w:ascii="Courier New" w:hAnsi="Courier New" w:cs="Courier New"/>
          <w:bCs/>
          <w:sz w:val="22"/>
        </w:rPr>
        <w:t>:eidr-s: B65C-7EC9-1F9F-D611-F84F-0</w:t>
      </w:r>
    </w:p>
    <w:p w:rsidR="008E27D0" w:rsidRDefault="008E27D0" w:rsidP="008E27D0">
      <w:pPr>
        <w:pStyle w:val="Heading4"/>
      </w:pPr>
      <w:r>
        <w:t>GET</w:t>
      </w:r>
    </w:p>
    <w:p w:rsidR="008E27D0" w:rsidRDefault="008E27D0" w:rsidP="008E27D0">
      <w:pPr>
        <w:pStyle w:val="Body"/>
      </w:pPr>
      <w:r>
        <w:t xml:space="preserve">When a GET is performed from the </w:t>
      </w:r>
      <w:r w:rsidR="00F75561">
        <w:t>MEC</w:t>
      </w:r>
      <w:r>
        <w:t xml:space="preserve"> endpoint, the Resource Server returns the </w:t>
      </w:r>
      <w:r w:rsidR="00F75561">
        <w:t>metadata</w:t>
      </w:r>
      <w:r>
        <w:t xml:space="preserve"> associated with that endpoint </w:t>
      </w:r>
      <w:r w:rsidR="00F75561">
        <w:t>represented by a</w:t>
      </w:r>
      <w:r>
        <w:t xml:space="preserve"> </w:t>
      </w:r>
      <w:r w:rsidR="00631AB2">
        <w:t xml:space="preserve">CoreMetdata </w:t>
      </w:r>
      <w:r w:rsidR="00F75561">
        <w:t xml:space="preserve">document </w:t>
      </w:r>
      <w:r w:rsidR="00631AB2">
        <w:t xml:space="preserve">containing a Basic </w:t>
      </w:r>
      <w:r>
        <w:t>element.</w:t>
      </w:r>
    </w:p>
    <w:p w:rsidR="008E27D0" w:rsidRDefault="008E27D0" w:rsidP="008E27D0">
      <w:pPr>
        <w:pStyle w:val="Body"/>
      </w:pPr>
      <w:r>
        <w:lastRenderedPageBreak/>
        <w:t>If successful, a 200 (OK) status code is returned.</w:t>
      </w:r>
    </w:p>
    <w:p w:rsidR="008E27D0" w:rsidRDefault="008E27D0" w:rsidP="008E27D0">
      <w:pPr>
        <w:pStyle w:val="Body"/>
      </w:pPr>
      <w:r>
        <w:t xml:space="preserve">If the </w:t>
      </w:r>
      <w:r w:rsidR="00F75561">
        <w:t>MEC resource</w:t>
      </w:r>
      <w:r>
        <w:t xml:space="preserve"> is not present, 404 (Not Found) status code is returned.</w:t>
      </w:r>
    </w:p>
    <w:p w:rsidR="008E27D0" w:rsidRDefault="008E27D0" w:rsidP="008E27D0">
      <w:pPr>
        <w:pStyle w:val="Heading4"/>
      </w:pPr>
      <w:r>
        <w:t>POST</w:t>
      </w:r>
    </w:p>
    <w:p w:rsidR="008E27D0" w:rsidRDefault="008E27D0" w:rsidP="008E27D0">
      <w:pPr>
        <w:pStyle w:val="Body"/>
      </w:pPr>
      <w:r>
        <w:t xml:space="preserve">When a GET is performed to an </w:t>
      </w:r>
      <w:r w:rsidR="00631AB2">
        <w:t>MEC</w:t>
      </w:r>
      <w:r>
        <w:t xml:space="preserve"> endpoint with a valid </w:t>
      </w:r>
      <w:r w:rsidR="00631AB2">
        <w:t>CoreMetadata</w:t>
      </w:r>
      <w:r>
        <w:t xml:space="preserve"> as data, the Resource Server creates an </w:t>
      </w:r>
      <w:r w:rsidR="00631AB2">
        <w:t>MEC resource</w:t>
      </w:r>
      <w:r>
        <w:t xml:space="preserve"> associated with that endpoint.  </w:t>
      </w:r>
    </w:p>
    <w:p w:rsidR="008E27D0" w:rsidRDefault="008E27D0" w:rsidP="008E27D0">
      <w:pPr>
        <w:pStyle w:val="Body"/>
      </w:pPr>
      <w:r>
        <w:t>If successful, a 201 (Created) status code is returned.</w:t>
      </w:r>
    </w:p>
    <w:p w:rsidR="008E27D0" w:rsidRDefault="008E27D0" w:rsidP="008E27D0">
      <w:pPr>
        <w:pStyle w:val="Body"/>
      </w:pPr>
      <w:r>
        <w:t xml:space="preserve">If the </w:t>
      </w:r>
      <w:r w:rsidR="00631AB2">
        <w:t>metadata</w:t>
      </w:r>
      <w:r>
        <w:t xml:space="preserve"> associated with that endpoint already exists, a 409</w:t>
      </w:r>
      <w:r w:rsidRPr="00631A83">
        <w:t xml:space="preserve"> (</w:t>
      </w:r>
      <w:r>
        <w:t>Conflict</w:t>
      </w:r>
      <w:r w:rsidRPr="00631A83">
        <w:t>)</w:t>
      </w:r>
      <w:r>
        <w:t xml:space="preserve"> status code is returned.</w:t>
      </w:r>
    </w:p>
    <w:p w:rsidR="008E27D0" w:rsidRDefault="008E27D0" w:rsidP="008E27D0">
      <w:pPr>
        <w:pStyle w:val="Body"/>
      </w:pPr>
      <w:r>
        <w:t>If /</w:t>
      </w:r>
      <w:r w:rsidR="00631AB2">
        <w:t>CoreMetadata/Basic</w:t>
      </w:r>
      <w:r>
        <w:t>/</w:t>
      </w:r>
      <w:r w:rsidR="00631AB2">
        <w:t>@ContentID</w:t>
      </w:r>
      <w:r>
        <w:t xml:space="preserve"> does not identically match &lt;</w:t>
      </w:r>
      <w:r w:rsidR="00631AB2">
        <w:t>ContentID</w:t>
      </w:r>
      <w:r>
        <w:t>&gt; in the path (URL-save encoding not withstanding), a 400 (Bad Request) status code is returned.</w:t>
      </w:r>
    </w:p>
    <w:p w:rsidR="008E27D0" w:rsidRDefault="008E27D0" w:rsidP="008E27D0">
      <w:pPr>
        <w:pStyle w:val="Heading4"/>
      </w:pPr>
      <w:r>
        <w:t>DELETE</w:t>
      </w:r>
    </w:p>
    <w:p w:rsidR="008E27D0" w:rsidRDefault="008E27D0" w:rsidP="008E27D0">
      <w:pPr>
        <w:pStyle w:val="Body"/>
      </w:pPr>
      <w:r>
        <w:t xml:space="preserve">When a DELETE is performed from the </w:t>
      </w:r>
      <w:r w:rsidR="00631AB2">
        <w:t>MEC</w:t>
      </w:r>
      <w:r>
        <w:t xml:space="preserve"> endpoint, the Resource Server removes the </w:t>
      </w:r>
      <w:r w:rsidR="00631AB2">
        <w:t>MEC resource</w:t>
      </w:r>
      <w:r>
        <w:t xml:space="preserve"> associated with that endpoint.</w:t>
      </w:r>
    </w:p>
    <w:p w:rsidR="008E27D0" w:rsidRDefault="008E27D0" w:rsidP="008E27D0">
      <w:pPr>
        <w:pStyle w:val="Body"/>
      </w:pPr>
      <w:r>
        <w:t xml:space="preserve">If the </w:t>
      </w:r>
      <w:r w:rsidR="00631AB2">
        <w:t>MEC resource</w:t>
      </w:r>
      <w:r>
        <w:t xml:space="preserve"> exists, 200 (OK) is returned.</w:t>
      </w:r>
    </w:p>
    <w:p w:rsidR="008E27D0" w:rsidRDefault="008E27D0" w:rsidP="008E27D0">
      <w:pPr>
        <w:pStyle w:val="Body"/>
      </w:pPr>
      <w:r>
        <w:t xml:space="preserve">If the </w:t>
      </w:r>
      <w:r w:rsidR="00631AB2">
        <w:t>MEC resource</w:t>
      </w:r>
      <w:r>
        <w:t xml:space="preserve"> did not exist, 404 (Not Found) is returned.  Note that by returning 404 rather than 204 (No Content) the server signals an error if the resource does not exist. Although this results in a non-idempotent DELETE, it is more likely to catch ID errors and is therefore safer. </w:t>
      </w:r>
      <w:r w:rsidRPr="00E95EF7">
        <w:rPr>
          <w:highlight w:val="yellow"/>
        </w:rPr>
        <w:t xml:space="preserve">[CHS: </w:t>
      </w:r>
      <w:r w:rsidR="00631AB2">
        <w:rPr>
          <w:highlight w:val="yellow"/>
        </w:rPr>
        <w:t>see note in Avails</w:t>
      </w:r>
      <w:r w:rsidRPr="00E95EF7">
        <w:rPr>
          <w:highlight w:val="yellow"/>
        </w:rPr>
        <w:t>]</w:t>
      </w:r>
    </w:p>
    <w:p w:rsidR="008E27D0" w:rsidRDefault="008E27D0" w:rsidP="008E27D0">
      <w:pPr>
        <w:pStyle w:val="Heading4"/>
      </w:pPr>
      <w:r>
        <w:t>PUT</w:t>
      </w:r>
    </w:p>
    <w:p w:rsidR="008E27D0" w:rsidRDefault="008E27D0" w:rsidP="008E27D0">
      <w:pPr>
        <w:pStyle w:val="Body"/>
      </w:pPr>
      <w:r>
        <w:t xml:space="preserve">When a PUT is performed to an </w:t>
      </w:r>
      <w:r w:rsidR="00631AB2">
        <w:t>MEC</w:t>
      </w:r>
      <w:r>
        <w:t xml:space="preserve"> endpoint with a valid </w:t>
      </w:r>
      <w:r w:rsidR="00631AB2">
        <w:t>CoreMetadata</w:t>
      </w:r>
      <w:r>
        <w:t xml:space="preserve"> as data, </w:t>
      </w:r>
      <w:r w:rsidR="00DB28A1">
        <w:t xml:space="preserve">the Resource Server updates MEC metadata </w:t>
      </w:r>
      <w:r>
        <w:t xml:space="preserve">associated with that endpoint.  </w:t>
      </w:r>
    </w:p>
    <w:p w:rsidR="008E27D0" w:rsidRDefault="008E27D0" w:rsidP="008E27D0">
      <w:pPr>
        <w:pStyle w:val="Body"/>
      </w:pPr>
      <w:r>
        <w:t>If the PUT is successful, 200 (OK) is returned.</w:t>
      </w:r>
    </w:p>
    <w:p w:rsidR="008E27D0" w:rsidRDefault="008E27D0" w:rsidP="008E27D0">
      <w:pPr>
        <w:pStyle w:val="Body"/>
      </w:pPr>
      <w:r>
        <w:t xml:space="preserve">If the </w:t>
      </w:r>
      <w:r w:rsidR="00DB28A1">
        <w:t>MEC resource</w:t>
      </w:r>
      <w:r>
        <w:t xml:space="preserve"> does not exist, 204 (No Content) is returned.</w:t>
      </w:r>
    </w:p>
    <w:p w:rsidR="008E27D0" w:rsidRDefault="008E27D0" w:rsidP="008E27D0">
      <w:pPr>
        <w:pStyle w:val="Body"/>
      </w:pPr>
      <w:r>
        <w:t>If /</w:t>
      </w:r>
      <w:r w:rsidR="00DB28A1">
        <w:t>CoreMetadata</w:t>
      </w:r>
      <w:r>
        <w:t>/</w:t>
      </w:r>
      <w:r w:rsidR="00DB28A1">
        <w:t>Basic</w:t>
      </w:r>
      <w:r>
        <w:t>/</w:t>
      </w:r>
      <w:r w:rsidR="00DB28A1">
        <w:t>@ContentID</w:t>
      </w:r>
      <w:r>
        <w:t xml:space="preserve"> does not identically match &lt;</w:t>
      </w:r>
      <w:r w:rsidR="00DB28A1">
        <w:t>ContentID</w:t>
      </w:r>
      <w:r>
        <w:t>&gt; in the path (URL-save encoding not withstanding), a 400 (Bad Request) status code is returned.</w:t>
      </w:r>
    </w:p>
    <w:p w:rsidR="008E27D0" w:rsidRDefault="008E27D0" w:rsidP="008E27D0">
      <w:pPr>
        <w:pStyle w:val="Heading3"/>
      </w:pPr>
      <w:bookmarkStart w:id="142" w:name="_Toc481609357"/>
      <w:r>
        <w:t>Error Codes</w:t>
      </w:r>
      <w:bookmarkEnd w:id="142"/>
    </w:p>
    <w:p w:rsidR="008E27D0" w:rsidRDefault="008E27D0" w:rsidP="008E27D0">
      <w:pPr>
        <w:pStyle w:val="Body"/>
      </w:pPr>
      <w:r>
        <w:rPr>
          <w:highlight w:val="yellow"/>
        </w:rPr>
        <w:t>TBD</w:t>
      </w:r>
    </w:p>
    <w:p w:rsidR="00DB28A1" w:rsidRDefault="00DB28A1" w:rsidP="00DB28A1">
      <w:pPr>
        <w:pStyle w:val="Heading3"/>
      </w:pPr>
      <w:bookmarkStart w:id="143" w:name="_Toc481609358"/>
      <w:r>
        <w:t>Image Delivery</w:t>
      </w:r>
      <w:bookmarkEnd w:id="143"/>
    </w:p>
    <w:p w:rsidR="004961B4" w:rsidRDefault="00DB28A1" w:rsidP="00DB28A1">
      <w:pPr>
        <w:pStyle w:val="Body"/>
      </w:pPr>
      <w:r>
        <w:t xml:space="preserve">Images are referenced in </w:t>
      </w:r>
      <w:r w:rsidR="004961B4">
        <w:t xml:space="preserve">/CoreMetdata/Basic/LocalizedInfo/ArtReference in the form of a URL.  These URLs can be </w:t>
      </w:r>
    </w:p>
    <w:p w:rsidR="004961B4" w:rsidRDefault="004961B4" w:rsidP="004961B4">
      <w:pPr>
        <w:pStyle w:val="Body"/>
        <w:numPr>
          <w:ilvl w:val="0"/>
          <w:numId w:val="35"/>
        </w:numPr>
      </w:pPr>
      <w:r>
        <w:t>local file references (i.e., file scheme ), with location agreed upon between client and server</w:t>
      </w:r>
    </w:p>
    <w:p w:rsidR="00DB28A1" w:rsidRDefault="004961B4" w:rsidP="004961B4">
      <w:pPr>
        <w:pStyle w:val="Body"/>
        <w:numPr>
          <w:ilvl w:val="0"/>
          <w:numId w:val="35"/>
        </w:numPr>
      </w:pPr>
      <w:r>
        <w:t xml:space="preserve">Internet references (e.g., ftp or http) </w:t>
      </w:r>
    </w:p>
    <w:p w:rsidR="004961B4" w:rsidRDefault="004961B4" w:rsidP="004961B4">
      <w:pPr>
        <w:pStyle w:val="Body"/>
        <w:numPr>
          <w:ilvl w:val="0"/>
          <w:numId w:val="35"/>
        </w:numPr>
      </w:pPr>
      <w:r>
        <w:lastRenderedPageBreak/>
        <w:t>Manifest references in the form of imageid (i.e., md:imageid:…)</w:t>
      </w:r>
    </w:p>
    <w:p w:rsidR="008E27D0" w:rsidRDefault="008E27D0" w:rsidP="008E27D0">
      <w:pPr>
        <w:pStyle w:val="Heading2"/>
      </w:pPr>
      <w:bookmarkStart w:id="144" w:name="_Toc481609359"/>
      <w:r>
        <w:t xml:space="preserve">Bulk </w:t>
      </w:r>
      <w:r w:rsidR="00F75561">
        <w:t>MEC</w:t>
      </w:r>
      <w:bookmarkEnd w:id="144"/>
    </w:p>
    <w:p w:rsidR="00DB28A1" w:rsidRPr="00DB28A1" w:rsidRDefault="00DB28A1" w:rsidP="00DB28A1">
      <w:pPr>
        <w:pStyle w:val="Body"/>
      </w:pPr>
      <w:r w:rsidRPr="00DB28A1">
        <w:rPr>
          <w:highlight w:val="yellow"/>
        </w:rPr>
        <w:t>TBD whether this is supported. [CHS: ?]</w:t>
      </w:r>
    </w:p>
    <w:p w:rsidR="008E27D0" w:rsidRDefault="00DB28A1" w:rsidP="008E27D0">
      <w:pPr>
        <w:pStyle w:val="Heading2"/>
      </w:pPr>
      <w:bookmarkStart w:id="145" w:name="_Toc481609360"/>
      <w:r>
        <w:t>MEC</w:t>
      </w:r>
      <w:r w:rsidR="008E27D0">
        <w:t xml:space="preserve"> Status</w:t>
      </w:r>
      <w:bookmarkEnd w:id="145"/>
    </w:p>
    <w:p w:rsidR="00DB28A1" w:rsidRDefault="00DB28A1" w:rsidP="008E27D0">
      <w:pPr>
        <w:pStyle w:val="Body"/>
      </w:pPr>
      <w:r>
        <w:t>MEC processing generally takes some time because images must be ingested, either from files sent separately or from URLs provided in ArtReference.  Status provides the means to communicate the status of any offline processing.</w:t>
      </w:r>
    </w:p>
    <w:p w:rsidR="008E27D0" w:rsidRDefault="00DB28A1" w:rsidP="008E27D0">
      <w:pPr>
        <w:pStyle w:val="Body"/>
      </w:pPr>
      <w:r>
        <w:t>MEC</w:t>
      </w:r>
      <w:r w:rsidR="008E27D0">
        <w:t xml:space="preserve"> processing status can be obtained using the ‘getstatus’ endpoint as defined in Section </w:t>
      </w:r>
      <w:r w:rsidR="008E27D0">
        <w:fldChar w:fldCharType="begin"/>
      </w:r>
      <w:r w:rsidR="008E27D0">
        <w:instrText xml:space="preserve"> REF _Ref481435926 \r \h </w:instrText>
      </w:r>
      <w:r w:rsidR="008E27D0">
        <w:fldChar w:fldCharType="separate"/>
      </w:r>
      <w:r w:rsidR="00EB45E8">
        <w:t>5.4.3</w:t>
      </w:r>
      <w:r w:rsidR="008E27D0">
        <w:fldChar w:fldCharType="end"/>
      </w:r>
      <w:r w:rsidR="008E27D0">
        <w:t>.</w:t>
      </w:r>
    </w:p>
    <w:p w:rsidR="008E27D0" w:rsidRDefault="008E27D0" w:rsidP="008E27D0">
      <w:pPr>
        <w:pStyle w:val="Body"/>
      </w:pPr>
      <w:r>
        <w:t xml:space="preserve">An </w:t>
      </w:r>
      <w:r w:rsidR="00DB28A1">
        <w:t>MEC</w:t>
      </w:r>
      <w:r>
        <w:t xml:space="preserve">Status object is returned.  </w:t>
      </w:r>
      <w:r w:rsidRPr="00995517">
        <w:rPr>
          <w:highlight w:val="yellow"/>
        </w:rPr>
        <w:t xml:space="preserve">[CHS: </w:t>
      </w:r>
      <w:r w:rsidR="00DB28A1">
        <w:rPr>
          <w:highlight w:val="yellow"/>
        </w:rPr>
        <w:t>TBD.  This should match pattern in Avails, etc.</w:t>
      </w:r>
      <w:r w:rsidRPr="00995517">
        <w:rPr>
          <w:highlight w:val="yellow"/>
        </w:rPr>
        <w:t>.]</w:t>
      </w:r>
    </w:p>
    <w:p w:rsidR="008E27D0" w:rsidRDefault="008E27D0" w:rsidP="008E27D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990"/>
        <w:gridCol w:w="3180"/>
        <w:gridCol w:w="2760"/>
        <w:gridCol w:w="660"/>
      </w:tblGrid>
      <w:tr w:rsidR="008E27D0" w:rsidRPr="0000320B" w:rsidTr="000A4DA0">
        <w:trPr>
          <w:cantSplit/>
        </w:trPr>
        <w:tc>
          <w:tcPr>
            <w:tcW w:w="1885" w:type="dxa"/>
          </w:tcPr>
          <w:p w:rsidR="008E27D0" w:rsidRPr="007D04D7" w:rsidRDefault="008E27D0" w:rsidP="000A4DA0">
            <w:pPr>
              <w:pStyle w:val="TableEntry"/>
              <w:keepNext/>
              <w:tabs>
                <w:tab w:val="right" w:pos="2166"/>
              </w:tabs>
              <w:rPr>
                <w:b/>
              </w:rPr>
            </w:pPr>
            <w:r w:rsidRPr="007D04D7">
              <w:rPr>
                <w:b/>
              </w:rPr>
              <w:t>Element</w:t>
            </w:r>
            <w:r>
              <w:rPr>
                <w:b/>
              </w:rPr>
              <w:tab/>
            </w:r>
          </w:p>
        </w:tc>
        <w:tc>
          <w:tcPr>
            <w:tcW w:w="990" w:type="dxa"/>
          </w:tcPr>
          <w:p w:rsidR="008E27D0" w:rsidRPr="007D04D7" w:rsidRDefault="008E27D0" w:rsidP="000A4DA0">
            <w:pPr>
              <w:pStyle w:val="TableEntry"/>
              <w:keepNext/>
              <w:rPr>
                <w:b/>
              </w:rPr>
            </w:pPr>
            <w:r w:rsidRPr="007D04D7">
              <w:rPr>
                <w:b/>
              </w:rPr>
              <w:t>Attribute</w:t>
            </w:r>
          </w:p>
        </w:tc>
        <w:tc>
          <w:tcPr>
            <w:tcW w:w="3180" w:type="dxa"/>
          </w:tcPr>
          <w:p w:rsidR="008E27D0" w:rsidRPr="007D04D7" w:rsidRDefault="008E27D0" w:rsidP="000A4DA0">
            <w:pPr>
              <w:pStyle w:val="TableEntry"/>
              <w:keepNext/>
              <w:rPr>
                <w:b/>
              </w:rPr>
            </w:pPr>
            <w:r w:rsidRPr="007D04D7">
              <w:rPr>
                <w:b/>
              </w:rPr>
              <w:t>Definition</w:t>
            </w:r>
          </w:p>
        </w:tc>
        <w:tc>
          <w:tcPr>
            <w:tcW w:w="2760" w:type="dxa"/>
          </w:tcPr>
          <w:p w:rsidR="008E27D0" w:rsidRPr="007D04D7" w:rsidRDefault="008E27D0" w:rsidP="000A4DA0">
            <w:pPr>
              <w:pStyle w:val="TableEntry"/>
              <w:keepNext/>
              <w:rPr>
                <w:b/>
              </w:rPr>
            </w:pPr>
            <w:r w:rsidRPr="007D04D7">
              <w:rPr>
                <w:b/>
              </w:rPr>
              <w:t>Value</w:t>
            </w:r>
          </w:p>
        </w:tc>
        <w:tc>
          <w:tcPr>
            <w:tcW w:w="660" w:type="dxa"/>
          </w:tcPr>
          <w:p w:rsidR="008E27D0" w:rsidRPr="007D04D7" w:rsidRDefault="008E27D0" w:rsidP="000A4DA0">
            <w:pPr>
              <w:pStyle w:val="TableEntry"/>
              <w:keepNext/>
              <w:rPr>
                <w:b/>
              </w:rPr>
            </w:pPr>
            <w:r w:rsidRPr="007D04D7">
              <w:rPr>
                <w:b/>
              </w:rPr>
              <w:t>Card.</w:t>
            </w:r>
          </w:p>
        </w:tc>
      </w:tr>
      <w:tr w:rsidR="008E27D0" w:rsidRPr="0000320B" w:rsidTr="000A4DA0">
        <w:trPr>
          <w:cantSplit/>
        </w:trPr>
        <w:tc>
          <w:tcPr>
            <w:tcW w:w="1885" w:type="dxa"/>
          </w:tcPr>
          <w:p w:rsidR="008E27D0" w:rsidRPr="007D04D7" w:rsidRDefault="008E27D0" w:rsidP="000A4DA0">
            <w:pPr>
              <w:pStyle w:val="TableEntry"/>
              <w:keepNext/>
              <w:rPr>
                <w:b/>
              </w:rPr>
            </w:pPr>
            <w:r>
              <w:rPr>
                <w:b/>
              </w:rPr>
              <w:t>AvailsStatus</w:t>
            </w:r>
          </w:p>
        </w:tc>
        <w:tc>
          <w:tcPr>
            <w:tcW w:w="990" w:type="dxa"/>
          </w:tcPr>
          <w:p w:rsidR="008E27D0" w:rsidRPr="0000320B" w:rsidRDefault="008E27D0" w:rsidP="000A4DA0">
            <w:pPr>
              <w:pStyle w:val="TableEntry"/>
              <w:keepNext/>
            </w:pPr>
          </w:p>
        </w:tc>
        <w:tc>
          <w:tcPr>
            <w:tcW w:w="3180" w:type="dxa"/>
          </w:tcPr>
          <w:p w:rsidR="008E27D0" w:rsidRDefault="008E27D0" w:rsidP="000A4DA0">
            <w:pPr>
              <w:pStyle w:val="TableEntry"/>
              <w:keepNext/>
              <w:rPr>
                <w:lang w:bidi="en-US"/>
              </w:rPr>
            </w:pPr>
          </w:p>
        </w:tc>
        <w:tc>
          <w:tcPr>
            <w:tcW w:w="2760" w:type="dxa"/>
          </w:tcPr>
          <w:p w:rsidR="008E27D0" w:rsidRDefault="008E27D0" w:rsidP="000A4DA0">
            <w:pPr>
              <w:pStyle w:val="TableEntry"/>
              <w:keepNext/>
            </w:pPr>
          </w:p>
        </w:tc>
        <w:tc>
          <w:tcPr>
            <w:tcW w:w="660" w:type="dxa"/>
          </w:tcPr>
          <w:p w:rsidR="008E27D0" w:rsidRDefault="008E27D0" w:rsidP="000A4DA0">
            <w:pPr>
              <w:pStyle w:val="TableEntry"/>
              <w:keepNext/>
            </w:pPr>
          </w:p>
        </w:tc>
      </w:tr>
      <w:tr w:rsidR="008E27D0" w:rsidTr="000A4DA0">
        <w:trPr>
          <w:cantSplit/>
        </w:trPr>
        <w:tc>
          <w:tcPr>
            <w:tcW w:w="1885" w:type="dxa"/>
          </w:tcPr>
          <w:p w:rsidR="008E27D0" w:rsidRDefault="008E27D0" w:rsidP="000A4DA0">
            <w:pPr>
              <w:pStyle w:val="TableEntry"/>
            </w:pPr>
            <w:r>
              <w:t>Resource</w:t>
            </w:r>
          </w:p>
        </w:tc>
        <w:tc>
          <w:tcPr>
            <w:tcW w:w="990" w:type="dxa"/>
          </w:tcPr>
          <w:p w:rsidR="008E27D0" w:rsidRPr="0000320B" w:rsidRDefault="008E27D0" w:rsidP="000A4DA0">
            <w:pPr>
              <w:pStyle w:val="TableEntry"/>
            </w:pPr>
          </w:p>
        </w:tc>
        <w:tc>
          <w:tcPr>
            <w:tcW w:w="3180" w:type="dxa"/>
          </w:tcPr>
          <w:p w:rsidR="008E27D0" w:rsidRDefault="008E27D0" w:rsidP="000A4DA0">
            <w:pPr>
              <w:pStyle w:val="TableEntry"/>
            </w:pPr>
            <w:r>
              <w:t>Resource URL associated with Resource associated with request.  This will be the same URL that was used in the request.</w:t>
            </w:r>
          </w:p>
        </w:tc>
        <w:tc>
          <w:tcPr>
            <w:tcW w:w="2760" w:type="dxa"/>
          </w:tcPr>
          <w:p w:rsidR="008E27D0" w:rsidRDefault="008E27D0" w:rsidP="000A4DA0">
            <w:pPr>
              <w:pStyle w:val="TableEntry"/>
            </w:pPr>
            <w:r>
              <w:t>xs:anyURI</w:t>
            </w:r>
          </w:p>
        </w:tc>
        <w:tc>
          <w:tcPr>
            <w:tcW w:w="660" w:type="dxa"/>
          </w:tcPr>
          <w:p w:rsidR="008E27D0" w:rsidRDefault="008E27D0" w:rsidP="000A4DA0">
            <w:pPr>
              <w:pStyle w:val="TableEntry"/>
            </w:pPr>
          </w:p>
        </w:tc>
      </w:tr>
      <w:tr w:rsidR="008E27D0" w:rsidTr="000A4DA0">
        <w:trPr>
          <w:cantSplit/>
        </w:trPr>
        <w:tc>
          <w:tcPr>
            <w:tcW w:w="1885" w:type="dxa"/>
          </w:tcPr>
          <w:p w:rsidR="008E27D0" w:rsidRPr="00995517" w:rsidRDefault="008E27D0" w:rsidP="000A4DA0">
            <w:pPr>
              <w:pStyle w:val="TableEntry"/>
              <w:rPr>
                <w:highlight w:val="yellow"/>
              </w:rPr>
            </w:pPr>
            <w:r w:rsidRPr="00995517">
              <w:rPr>
                <w:highlight w:val="yellow"/>
              </w:rPr>
              <w:t>ProcessingState</w:t>
            </w:r>
          </w:p>
        </w:tc>
        <w:tc>
          <w:tcPr>
            <w:tcW w:w="990" w:type="dxa"/>
          </w:tcPr>
          <w:p w:rsidR="008E27D0" w:rsidRPr="00995517" w:rsidRDefault="008E27D0" w:rsidP="000A4DA0">
            <w:pPr>
              <w:pStyle w:val="TableEntry"/>
              <w:rPr>
                <w:highlight w:val="yellow"/>
              </w:rPr>
            </w:pPr>
          </w:p>
        </w:tc>
        <w:tc>
          <w:tcPr>
            <w:tcW w:w="3180" w:type="dxa"/>
          </w:tcPr>
          <w:p w:rsidR="008E27D0" w:rsidRPr="00995517" w:rsidRDefault="008E27D0" w:rsidP="000A4DA0">
            <w:pPr>
              <w:pStyle w:val="TableEntry"/>
              <w:rPr>
                <w:highlight w:val="yellow"/>
              </w:rPr>
            </w:pPr>
            <w:r w:rsidRPr="00995517">
              <w:rPr>
                <w:highlight w:val="yellow"/>
              </w:rPr>
              <w:t>TBD</w:t>
            </w:r>
          </w:p>
        </w:tc>
        <w:tc>
          <w:tcPr>
            <w:tcW w:w="2760" w:type="dxa"/>
          </w:tcPr>
          <w:p w:rsidR="008E27D0" w:rsidRDefault="008E27D0" w:rsidP="000A4DA0">
            <w:pPr>
              <w:pStyle w:val="TableEntry"/>
            </w:pPr>
          </w:p>
        </w:tc>
        <w:tc>
          <w:tcPr>
            <w:tcW w:w="660" w:type="dxa"/>
          </w:tcPr>
          <w:p w:rsidR="008E27D0" w:rsidRDefault="008E27D0" w:rsidP="000A4DA0">
            <w:pPr>
              <w:pStyle w:val="TableEntry"/>
            </w:pPr>
          </w:p>
        </w:tc>
      </w:tr>
      <w:tr w:rsidR="008E27D0" w:rsidTr="000A4DA0">
        <w:trPr>
          <w:cantSplit/>
        </w:trPr>
        <w:tc>
          <w:tcPr>
            <w:tcW w:w="1885" w:type="dxa"/>
          </w:tcPr>
          <w:p w:rsidR="008E27D0" w:rsidRPr="00995517" w:rsidRDefault="008E27D0" w:rsidP="000A4DA0">
            <w:pPr>
              <w:pStyle w:val="TableEntry"/>
              <w:rPr>
                <w:highlight w:val="yellow"/>
              </w:rPr>
            </w:pPr>
            <w:r w:rsidRPr="00995517">
              <w:rPr>
                <w:highlight w:val="yellow"/>
              </w:rPr>
              <w:t>LastUpdated</w:t>
            </w:r>
          </w:p>
        </w:tc>
        <w:tc>
          <w:tcPr>
            <w:tcW w:w="990" w:type="dxa"/>
          </w:tcPr>
          <w:p w:rsidR="008E27D0" w:rsidRPr="00995517" w:rsidRDefault="008E27D0" w:rsidP="000A4DA0">
            <w:pPr>
              <w:pStyle w:val="TableEntry"/>
              <w:rPr>
                <w:highlight w:val="yellow"/>
              </w:rPr>
            </w:pPr>
          </w:p>
        </w:tc>
        <w:tc>
          <w:tcPr>
            <w:tcW w:w="3180" w:type="dxa"/>
          </w:tcPr>
          <w:p w:rsidR="008E27D0" w:rsidRPr="00995517" w:rsidRDefault="008E27D0" w:rsidP="000A4DA0">
            <w:pPr>
              <w:pStyle w:val="TableEntry"/>
              <w:rPr>
                <w:highlight w:val="yellow"/>
              </w:rPr>
            </w:pPr>
            <w:r w:rsidRPr="00995517">
              <w:rPr>
                <w:highlight w:val="yellow"/>
              </w:rPr>
              <w:t>Date and time of last update</w:t>
            </w:r>
          </w:p>
        </w:tc>
        <w:tc>
          <w:tcPr>
            <w:tcW w:w="2760" w:type="dxa"/>
          </w:tcPr>
          <w:p w:rsidR="008E27D0" w:rsidRDefault="008E27D0" w:rsidP="000A4DA0">
            <w:pPr>
              <w:pStyle w:val="TableEntry"/>
            </w:pPr>
          </w:p>
        </w:tc>
        <w:tc>
          <w:tcPr>
            <w:tcW w:w="660" w:type="dxa"/>
          </w:tcPr>
          <w:p w:rsidR="008E27D0" w:rsidRDefault="008E27D0" w:rsidP="000A4DA0">
            <w:pPr>
              <w:pStyle w:val="TableEntry"/>
            </w:pPr>
          </w:p>
        </w:tc>
      </w:tr>
      <w:tr w:rsidR="008E27D0" w:rsidTr="000A4DA0">
        <w:trPr>
          <w:cantSplit/>
        </w:trPr>
        <w:tc>
          <w:tcPr>
            <w:tcW w:w="1885" w:type="dxa"/>
          </w:tcPr>
          <w:p w:rsidR="008E27D0" w:rsidRPr="00995517" w:rsidRDefault="008E27D0" w:rsidP="000A4DA0">
            <w:pPr>
              <w:pStyle w:val="TableEntry"/>
              <w:rPr>
                <w:highlight w:val="yellow"/>
              </w:rPr>
            </w:pPr>
            <w:r w:rsidRPr="00995517">
              <w:rPr>
                <w:highlight w:val="yellow"/>
              </w:rPr>
              <w:t>History</w:t>
            </w:r>
          </w:p>
        </w:tc>
        <w:tc>
          <w:tcPr>
            <w:tcW w:w="990" w:type="dxa"/>
          </w:tcPr>
          <w:p w:rsidR="008E27D0" w:rsidRPr="00995517" w:rsidRDefault="008E27D0" w:rsidP="000A4DA0">
            <w:pPr>
              <w:pStyle w:val="TableEntry"/>
              <w:rPr>
                <w:highlight w:val="yellow"/>
              </w:rPr>
            </w:pPr>
          </w:p>
        </w:tc>
        <w:tc>
          <w:tcPr>
            <w:tcW w:w="3180" w:type="dxa"/>
          </w:tcPr>
          <w:p w:rsidR="008E27D0" w:rsidRPr="00995517" w:rsidRDefault="008E27D0" w:rsidP="000A4DA0">
            <w:pPr>
              <w:pStyle w:val="TableEntry"/>
              <w:rPr>
                <w:highlight w:val="yellow"/>
              </w:rPr>
            </w:pPr>
            <w:r w:rsidRPr="00995517">
              <w:rPr>
                <w:highlight w:val="yellow"/>
              </w:rPr>
              <w:t>TBD – record of changes</w:t>
            </w:r>
          </w:p>
        </w:tc>
        <w:tc>
          <w:tcPr>
            <w:tcW w:w="2760" w:type="dxa"/>
          </w:tcPr>
          <w:p w:rsidR="008E27D0" w:rsidRDefault="008E27D0" w:rsidP="000A4DA0">
            <w:pPr>
              <w:pStyle w:val="TableEntry"/>
            </w:pPr>
          </w:p>
        </w:tc>
        <w:tc>
          <w:tcPr>
            <w:tcW w:w="660" w:type="dxa"/>
          </w:tcPr>
          <w:p w:rsidR="008E27D0" w:rsidRDefault="008E27D0" w:rsidP="000A4DA0">
            <w:pPr>
              <w:pStyle w:val="TableEntry"/>
            </w:pPr>
          </w:p>
        </w:tc>
      </w:tr>
      <w:tr w:rsidR="008E27D0" w:rsidTr="000A4DA0">
        <w:trPr>
          <w:cantSplit/>
        </w:trPr>
        <w:tc>
          <w:tcPr>
            <w:tcW w:w="1885" w:type="dxa"/>
          </w:tcPr>
          <w:p w:rsidR="008E27D0" w:rsidRDefault="008E27D0" w:rsidP="000A4DA0">
            <w:pPr>
              <w:pStyle w:val="TableEntry"/>
            </w:pPr>
            <w:r w:rsidRPr="00995517">
              <w:rPr>
                <w:highlight w:val="yellow"/>
              </w:rPr>
              <w:t>TBD</w:t>
            </w:r>
            <w:r>
              <w:t>…</w:t>
            </w:r>
          </w:p>
        </w:tc>
        <w:tc>
          <w:tcPr>
            <w:tcW w:w="990" w:type="dxa"/>
          </w:tcPr>
          <w:p w:rsidR="008E27D0" w:rsidRPr="0000320B" w:rsidRDefault="008E27D0" w:rsidP="000A4DA0">
            <w:pPr>
              <w:pStyle w:val="TableEntry"/>
            </w:pPr>
          </w:p>
        </w:tc>
        <w:tc>
          <w:tcPr>
            <w:tcW w:w="3180" w:type="dxa"/>
          </w:tcPr>
          <w:p w:rsidR="008E27D0" w:rsidRDefault="008E27D0" w:rsidP="000A4DA0">
            <w:pPr>
              <w:pStyle w:val="TableEntry"/>
            </w:pPr>
          </w:p>
        </w:tc>
        <w:tc>
          <w:tcPr>
            <w:tcW w:w="2760" w:type="dxa"/>
          </w:tcPr>
          <w:p w:rsidR="008E27D0" w:rsidRDefault="008E27D0" w:rsidP="000A4DA0">
            <w:pPr>
              <w:pStyle w:val="TableEntry"/>
            </w:pPr>
          </w:p>
        </w:tc>
        <w:tc>
          <w:tcPr>
            <w:tcW w:w="660" w:type="dxa"/>
          </w:tcPr>
          <w:p w:rsidR="008E27D0" w:rsidRDefault="008E27D0" w:rsidP="000A4DA0">
            <w:pPr>
              <w:pStyle w:val="TableEntry"/>
            </w:pPr>
          </w:p>
        </w:tc>
      </w:tr>
    </w:tbl>
    <w:p w:rsidR="008E27D0" w:rsidRDefault="00F75561" w:rsidP="008E27D0">
      <w:pPr>
        <w:pStyle w:val="Heading2"/>
      </w:pPr>
      <w:bookmarkStart w:id="146" w:name="_Toc481609361"/>
      <w:r>
        <w:t>MEC</w:t>
      </w:r>
      <w:r w:rsidR="008E27D0">
        <w:t xml:space="preserve"> Atom</w:t>
      </w:r>
      <w:bookmarkEnd w:id="146"/>
    </w:p>
    <w:p w:rsidR="008E27D0" w:rsidRDefault="008E27D0" w:rsidP="008E27D0">
      <w:pPr>
        <w:pStyle w:val="Body"/>
      </w:pPr>
      <w:r>
        <w:t xml:space="preserve">Atom for </w:t>
      </w:r>
      <w:r w:rsidR="00DB28A1">
        <w:t>MEC</w:t>
      </w:r>
      <w:r>
        <w:t xml:space="preserve"> is in accordance with Section </w:t>
      </w:r>
      <w:r>
        <w:fldChar w:fldCharType="begin"/>
      </w:r>
      <w:r>
        <w:instrText xml:space="preserve"> REF _Ref481435489 \r \h </w:instrText>
      </w:r>
      <w:r>
        <w:fldChar w:fldCharType="separate"/>
      </w:r>
      <w:r w:rsidR="00EB45E8">
        <w:t>7</w:t>
      </w:r>
      <w:r>
        <w:fldChar w:fldCharType="end"/>
      </w:r>
      <w:r>
        <w:t>.</w:t>
      </w:r>
    </w:p>
    <w:p w:rsidR="008E27D0" w:rsidRDefault="008E27D0" w:rsidP="008E27D0">
      <w:pPr>
        <w:pStyle w:val="Body"/>
      </w:pPr>
      <w:r>
        <w:t xml:space="preserve">The endpoint for </w:t>
      </w:r>
      <w:r w:rsidR="00DB28A1">
        <w:t>MEC</w:t>
      </w:r>
      <w:r>
        <w:t xml:space="preserve"> is in accordance with Section </w:t>
      </w:r>
      <w:r>
        <w:fldChar w:fldCharType="begin"/>
      </w:r>
      <w:r>
        <w:instrText xml:space="preserve"> REF _Ref481435515 \r \h </w:instrText>
      </w:r>
      <w:r>
        <w:fldChar w:fldCharType="separate"/>
      </w:r>
      <w:r w:rsidR="00EB45E8">
        <w:t>5.4.2</w:t>
      </w:r>
      <w:r>
        <w:fldChar w:fldCharType="end"/>
      </w:r>
      <w:r>
        <w:t xml:space="preserve">. </w:t>
      </w:r>
    </w:p>
    <w:p w:rsidR="004961B4" w:rsidRDefault="00823657" w:rsidP="004961B4">
      <w:pPr>
        <w:pStyle w:val="Heading1"/>
      </w:pPr>
      <w:bookmarkStart w:id="147" w:name="_Toc481609362"/>
      <w:r>
        <w:lastRenderedPageBreak/>
        <w:t>Media Manifest Core (</w:t>
      </w:r>
      <w:r w:rsidR="004961B4">
        <w:t>MMC</w:t>
      </w:r>
      <w:r>
        <w:t>)</w:t>
      </w:r>
      <w:r w:rsidR="004961B4">
        <w:t xml:space="preserve"> API</w:t>
      </w:r>
      <w:bookmarkEnd w:id="147"/>
    </w:p>
    <w:p w:rsidR="004961B4" w:rsidRPr="004961B4" w:rsidRDefault="004961B4" w:rsidP="004961B4">
      <w:pPr>
        <w:pStyle w:val="Body"/>
      </w:pPr>
      <w:r w:rsidRPr="004961B4">
        <w:rPr>
          <w:highlight w:val="yellow"/>
        </w:rPr>
        <w:t>[CHS: it will follow the same pattern.]</w:t>
      </w:r>
    </w:p>
    <w:p w:rsidR="00560E93" w:rsidRPr="00296ABF" w:rsidRDefault="00560E93">
      <w:pPr>
        <w:pStyle w:val="Body"/>
      </w:pPr>
    </w:p>
    <w:sectPr w:rsidR="00560E93" w:rsidRPr="00296ABF"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5E8" w:rsidRDefault="00EB45E8">
      <w:r>
        <w:separator/>
      </w:r>
    </w:p>
  </w:endnote>
  <w:endnote w:type="continuationSeparator" w:id="0">
    <w:p w:rsidR="00EB45E8" w:rsidRDefault="00EB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BD" w:rsidRDefault="000C3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E8" w:rsidRDefault="00EB45E8" w:rsidP="007D73BC">
    <w:pPr>
      <w:pStyle w:val="Footer"/>
      <w:tabs>
        <w:tab w:val="right" w:pos="9360"/>
      </w:tabs>
      <w:ind w:firstLine="4032"/>
    </w:pPr>
    <w:r w:rsidRPr="007D73BC">
      <w:rPr>
        <w:rFonts w:ascii="Arial" w:hAnsi="Arial" w:cs="Arial"/>
        <w:b/>
        <w:noProof/>
        <w:color w:val="FF0000"/>
        <w:sz w:val="36"/>
      </w:rPr>
      <mc:AlternateContent>
        <mc:Choice Requires="wps">
          <w:drawing>
            <wp:anchor distT="0" distB="0" distL="114300" distR="114300" simplePos="0" relativeHeight="251657216" behindDoc="0" locked="0" layoutInCell="1" allowOverlap="1" wp14:anchorId="0A170FCA" wp14:editId="31C55E26">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4AFCF" id="Line 3"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ab/>
    </w:r>
    <w:r>
      <w:rPr>
        <w:rStyle w:val="PageNumber"/>
      </w:rPr>
      <w:fldChar w:fldCharType="begin"/>
    </w:r>
    <w:r>
      <w:rPr>
        <w:rStyle w:val="PageNumber"/>
      </w:rPr>
      <w:instrText xml:space="preserve"> PAGE </w:instrText>
    </w:r>
    <w:r>
      <w:rPr>
        <w:rStyle w:val="PageNumber"/>
      </w:rPr>
      <w:fldChar w:fldCharType="separate"/>
    </w:r>
    <w:r w:rsidR="000C3FBD">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BD" w:rsidRDefault="000C3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5E8" w:rsidRDefault="00EB45E8">
      <w:r>
        <w:separator/>
      </w:r>
    </w:p>
  </w:footnote>
  <w:footnote w:type="continuationSeparator" w:id="0">
    <w:p w:rsidR="00EB45E8" w:rsidRDefault="00EB45E8">
      <w:r>
        <w:continuationSeparator/>
      </w:r>
    </w:p>
  </w:footnote>
  <w:footnote w:id="1">
    <w:p w:rsidR="00EB45E8" w:rsidRPr="001945BD" w:rsidRDefault="00EB45E8" w:rsidP="001945BD">
      <w:pPr>
        <w:pStyle w:val="FootnoteText"/>
        <w:jc w:val="left"/>
        <w:rPr>
          <w:lang w:val="en-US"/>
        </w:rPr>
      </w:pPr>
      <w:r>
        <w:rPr>
          <w:rStyle w:val="FootnoteReference"/>
        </w:rPr>
        <w:footnoteRef/>
      </w:r>
      <w:r>
        <w:t xml:space="preserve"> </w:t>
      </w:r>
      <w:r>
        <w:rPr>
          <w:lang w:val="en-US"/>
        </w:rPr>
        <w:t xml:space="preserve">Note that resource references are relative (using </w:t>
      </w:r>
      <w:r w:rsidRPr="001945BD">
        <w:rPr>
          <w:rFonts w:ascii="Courier New" w:hAnsi="Courier New" w:cs="Courier New"/>
          <w:sz w:val="18"/>
          <w:lang w:val="en-US"/>
        </w:rPr>
        <w:t>offset</w:t>
      </w:r>
      <w:r>
        <w:rPr>
          <w:lang w:val="en-US"/>
        </w:rPr>
        <w:t xml:space="preserve">) and there is no actual recording numbering.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BD" w:rsidRDefault="000C3F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30" w:type="dxa"/>
      <w:tblInd w:w="-10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330"/>
      <w:gridCol w:w="360"/>
      <w:gridCol w:w="4860"/>
      <w:gridCol w:w="2880"/>
    </w:tblGrid>
    <w:tr w:rsidR="00EB45E8" w:rsidRPr="00A735F3" w:rsidTr="00066146">
      <w:trPr>
        <w:cantSplit/>
        <w:trHeight w:val="638"/>
      </w:trPr>
      <w:tc>
        <w:tcPr>
          <w:tcW w:w="3330" w:type="dxa"/>
          <w:vMerge w:val="restart"/>
          <w:tcBorders>
            <w:top w:val="nil"/>
            <w:left w:val="nil"/>
            <w:bottom w:val="single" w:sz="6" w:space="0" w:color="auto"/>
            <w:right w:val="nil"/>
          </w:tcBorders>
        </w:tcPr>
        <w:p w:rsidR="00EB45E8" w:rsidRDefault="00EB45E8" w:rsidP="009C70E5">
          <w:pPr>
            <w:pStyle w:val="Header"/>
            <w:ind w:right="-108"/>
            <w:jc w:val="left"/>
          </w:pPr>
          <w:r>
            <w:rPr>
              <w:noProof/>
            </w:rPr>
            <w:drawing>
              <wp:inline distT="0" distB="0" distL="0" distR="0" wp14:anchorId="0F77EA2A" wp14:editId="065F1378">
                <wp:extent cx="1156252" cy="466558"/>
                <wp:effectExtent l="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161212" cy="468560"/>
                        </a:xfrm>
                        <a:prstGeom prst="rect">
                          <a:avLst/>
                        </a:prstGeom>
                        <a:noFill/>
                        <a:ln w="9525">
                          <a:noFill/>
                          <a:miter lim="800000"/>
                          <a:headEnd/>
                          <a:tailEnd/>
                        </a:ln>
                      </pic:spPr>
                    </pic:pic>
                  </a:graphicData>
                </a:graphic>
              </wp:inline>
            </w:drawing>
          </w:r>
          <w:r>
            <w:rPr>
              <w:noProof/>
            </w:rPr>
            <w:t xml:space="preserve"> </w:t>
          </w:r>
        </w:p>
      </w:tc>
      <w:tc>
        <w:tcPr>
          <w:tcW w:w="360" w:type="dxa"/>
          <w:vMerge w:val="restart"/>
          <w:tcBorders>
            <w:top w:val="nil"/>
            <w:left w:val="nil"/>
            <w:bottom w:val="nil"/>
            <w:right w:val="nil"/>
          </w:tcBorders>
          <w:vAlign w:val="center"/>
        </w:tcPr>
        <w:p w:rsidR="00EB45E8" w:rsidRPr="00944D81" w:rsidRDefault="00EB45E8" w:rsidP="00371470">
          <w:pPr>
            <w:pStyle w:val="Header"/>
            <w:rPr>
              <w:b/>
              <w:bCs/>
              <w:color w:val="FF0000"/>
            </w:rPr>
          </w:pPr>
        </w:p>
      </w:tc>
      <w:tc>
        <w:tcPr>
          <w:tcW w:w="4860" w:type="dxa"/>
          <w:vMerge w:val="restart"/>
          <w:tcBorders>
            <w:top w:val="nil"/>
            <w:left w:val="nil"/>
            <w:bottom w:val="nil"/>
            <w:right w:val="nil"/>
          </w:tcBorders>
        </w:tcPr>
        <w:p w:rsidR="00EB45E8" w:rsidRDefault="00EB45E8" w:rsidP="008762D5">
          <w:pPr>
            <w:pStyle w:val="Header"/>
            <w:ind w:left="-576"/>
            <w:jc w:val="center"/>
            <w:rPr>
              <w:b/>
              <w:sz w:val="36"/>
              <w:szCs w:val="24"/>
              <w:lang w:val="en-GB"/>
            </w:rPr>
          </w:pPr>
          <w:r>
            <w:rPr>
              <w:b/>
              <w:sz w:val="36"/>
              <w:szCs w:val="24"/>
              <w:lang w:val="en-GB"/>
            </w:rPr>
            <w:t>MDDF API</w:t>
          </w:r>
        </w:p>
        <w:p w:rsidR="00EB45E8" w:rsidRPr="00203A14" w:rsidRDefault="00EB45E8" w:rsidP="008762D5">
          <w:pPr>
            <w:pStyle w:val="Header"/>
            <w:ind w:left="-576"/>
            <w:jc w:val="center"/>
            <w:rPr>
              <w:b/>
              <w:sz w:val="44"/>
              <w:szCs w:val="24"/>
              <w:lang w:val="en-GB"/>
            </w:rPr>
          </w:pPr>
          <w:r w:rsidRPr="005D2015">
            <w:rPr>
              <w:b/>
              <w:color w:val="FF0000"/>
              <w:sz w:val="36"/>
              <w:szCs w:val="24"/>
              <w:lang w:val="en-GB"/>
            </w:rPr>
            <w:t>DRAFT</w:t>
          </w:r>
        </w:p>
      </w:tc>
      <w:tc>
        <w:tcPr>
          <w:tcW w:w="2880" w:type="dxa"/>
          <w:tcBorders>
            <w:top w:val="nil"/>
            <w:left w:val="nil"/>
            <w:bottom w:val="nil"/>
            <w:right w:val="nil"/>
          </w:tcBorders>
        </w:tcPr>
        <w:p w:rsidR="00EB45E8" w:rsidRPr="00596C35" w:rsidRDefault="00EB45E8" w:rsidP="00371470">
          <w:pPr>
            <w:pStyle w:val="Header"/>
            <w:tabs>
              <w:tab w:val="left" w:pos="552"/>
            </w:tabs>
            <w:jc w:val="left"/>
            <w:rPr>
              <w:b/>
            </w:rPr>
          </w:pPr>
          <w:r>
            <w:rPr>
              <w:b/>
            </w:rPr>
            <w:t xml:space="preserve">Ref:      </w:t>
          </w:r>
          <w:r w:rsidRPr="00596C35">
            <w:rPr>
              <w:b/>
            </w:rPr>
            <w:t xml:space="preserve"> </w:t>
          </w:r>
          <w:r>
            <w:rPr>
              <w:b/>
            </w:rPr>
            <w:t xml:space="preserve"> </w:t>
          </w:r>
          <w:r w:rsidRPr="00596C35">
            <w:rPr>
              <w:b/>
            </w:rPr>
            <w:t xml:space="preserve"> </w:t>
          </w:r>
          <w:r>
            <w:rPr>
              <w:b/>
            </w:rPr>
            <w:t xml:space="preserve"> </w:t>
          </w:r>
          <w:r w:rsidRPr="00596C35">
            <w:rPr>
              <w:b/>
            </w:rPr>
            <w:t>TR-</w:t>
          </w:r>
          <w:r w:rsidR="000C3FBD">
            <w:rPr>
              <w:b/>
            </w:rPr>
            <w:t>MDDF-API</w:t>
          </w:r>
          <w:bookmarkStart w:id="0" w:name="_GoBack"/>
          <w:bookmarkEnd w:id="0"/>
        </w:p>
        <w:p w:rsidR="00EB45E8" w:rsidRPr="00596C35" w:rsidRDefault="00EB45E8" w:rsidP="00371470">
          <w:pPr>
            <w:pStyle w:val="Header"/>
            <w:tabs>
              <w:tab w:val="left" w:pos="552"/>
            </w:tabs>
            <w:jc w:val="left"/>
            <w:rPr>
              <w:b/>
            </w:rPr>
          </w:pPr>
          <w:r w:rsidRPr="00596C35">
            <w:rPr>
              <w:b/>
            </w:rPr>
            <w:t xml:space="preserve">Version    </w:t>
          </w:r>
          <w:r>
            <w:rPr>
              <w:b/>
            </w:rPr>
            <w:t xml:space="preserve">     v1.0 </w:t>
          </w:r>
          <w:r w:rsidRPr="005D2015">
            <w:rPr>
              <w:b/>
              <w:color w:val="FF0000"/>
            </w:rPr>
            <w:t>DRAFT</w:t>
          </w:r>
        </w:p>
        <w:p w:rsidR="00EB45E8" w:rsidRDefault="00EB45E8" w:rsidP="008762D5">
          <w:pPr>
            <w:pStyle w:val="Header"/>
            <w:tabs>
              <w:tab w:val="left" w:pos="552"/>
            </w:tabs>
            <w:jc w:val="left"/>
            <w:rPr>
              <w:lang w:val="fr-FR"/>
            </w:rPr>
          </w:pPr>
          <w:r>
            <w:rPr>
              <w:b/>
            </w:rPr>
            <w:t>Date:             May 3,</w:t>
          </w:r>
          <w:r w:rsidRPr="00596C35">
            <w:rPr>
              <w:b/>
            </w:rPr>
            <w:t xml:space="preserve"> 201</w:t>
          </w:r>
          <w:r>
            <w:rPr>
              <w:b/>
            </w:rPr>
            <w:t>7</w:t>
          </w:r>
        </w:p>
      </w:tc>
    </w:tr>
    <w:tr w:rsidR="00EB45E8" w:rsidRPr="00A735F3" w:rsidTr="00066146">
      <w:trPr>
        <w:cantSplit/>
        <w:trHeight w:val="196"/>
      </w:trPr>
      <w:tc>
        <w:tcPr>
          <w:tcW w:w="3330" w:type="dxa"/>
          <w:vMerge/>
          <w:tcBorders>
            <w:top w:val="single" w:sz="6" w:space="0" w:color="auto"/>
            <w:left w:val="nil"/>
            <w:bottom w:val="nil"/>
            <w:right w:val="nil"/>
          </w:tcBorders>
        </w:tcPr>
        <w:p w:rsidR="00EB45E8" w:rsidRPr="00A735F3" w:rsidRDefault="00EB45E8" w:rsidP="009F77AC">
          <w:pPr>
            <w:pStyle w:val="Header"/>
            <w:ind w:right="-108"/>
            <w:jc w:val="left"/>
            <w:rPr>
              <w:lang w:val="fr-FR"/>
            </w:rPr>
          </w:pPr>
        </w:p>
      </w:tc>
      <w:tc>
        <w:tcPr>
          <w:tcW w:w="360" w:type="dxa"/>
          <w:vMerge/>
          <w:tcBorders>
            <w:top w:val="nil"/>
            <w:left w:val="nil"/>
            <w:bottom w:val="nil"/>
            <w:right w:val="nil"/>
          </w:tcBorders>
        </w:tcPr>
        <w:p w:rsidR="00EB45E8" w:rsidRPr="00A735F3" w:rsidRDefault="00EB45E8" w:rsidP="009F77AC">
          <w:pPr>
            <w:pStyle w:val="Header"/>
            <w:jc w:val="right"/>
            <w:rPr>
              <w:lang w:val="fr-FR"/>
            </w:rPr>
          </w:pPr>
        </w:p>
      </w:tc>
      <w:tc>
        <w:tcPr>
          <w:tcW w:w="4860" w:type="dxa"/>
          <w:vMerge/>
          <w:tcBorders>
            <w:top w:val="nil"/>
            <w:left w:val="nil"/>
            <w:bottom w:val="nil"/>
            <w:right w:val="nil"/>
          </w:tcBorders>
        </w:tcPr>
        <w:p w:rsidR="00EB45E8" w:rsidRPr="00A735F3" w:rsidRDefault="00EB45E8" w:rsidP="00066146">
          <w:pPr>
            <w:pStyle w:val="Header"/>
            <w:jc w:val="center"/>
            <w:rPr>
              <w:lang w:val="fr-FR"/>
            </w:rPr>
          </w:pPr>
        </w:p>
      </w:tc>
      <w:tc>
        <w:tcPr>
          <w:tcW w:w="2880" w:type="dxa"/>
          <w:tcBorders>
            <w:top w:val="nil"/>
            <w:left w:val="nil"/>
            <w:bottom w:val="nil"/>
            <w:right w:val="nil"/>
          </w:tcBorders>
        </w:tcPr>
        <w:p w:rsidR="00EB45E8" w:rsidRPr="00A735F3" w:rsidRDefault="00EB45E8" w:rsidP="00371470">
          <w:pPr>
            <w:pStyle w:val="Header"/>
            <w:rPr>
              <w:lang w:val="fr-FR"/>
            </w:rPr>
          </w:pPr>
        </w:p>
      </w:tc>
    </w:tr>
  </w:tbl>
  <w:p w:rsidR="00EB45E8" w:rsidRDefault="00EB45E8" w:rsidP="009F77AC">
    <w:pPr>
      <w:pStyle w:val="Header"/>
      <w:jc w:val="left"/>
    </w:pPr>
    <w:sdt>
      <w:sdtPr>
        <w:id w:val="-167201617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192" behindDoc="0" locked="0" layoutInCell="0" allowOverlap="1" wp14:anchorId="087A9DA4" wp14:editId="62FE5526">
              <wp:simplePos x="0" y="0"/>
              <wp:positionH relativeFrom="page">
                <wp:align>center</wp:align>
              </wp:positionH>
              <wp:positionV relativeFrom="margin">
                <wp:posOffset>-268861</wp:posOffset>
              </wp:positionV>
              <wp:extent cx="71437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381C0" id="Line 2" o:spid="_x0000_s1026" style="position:absolute;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page;mso-height-relative:page" from="0,-21.15pt" to="562.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s8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" o:allowincell="f" strokeweight="1.5pt">
              <w10:wrap anchorx="page" anchory="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BD" w:rsidRDefault="000C3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7FBE"/>
    <w:multiLevelType w:val="hybridMultilevel"/>
    <w:tmpl w:val="D7E8810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55056"/>
    <w:multiLevelType w:val="hybridMultilevel"/>
    <w:tmpl w:val="93A80016"/>
    <w:lvl w:ilvl="0" w:tplc="BBF8BF5E">
      <w:start w:val="1"/>
      <w:numFmt w:val="bullet"/>
      <w:lvlText w:val="•"/>
      <w:lvlJc w:val="left"/>
      <w:pPr>
        <w:tabs>
          <w:tab w:val="num" w:pos="648"/>
        </w:tabs>
        <w:ind w:left="648" w:hanging="360"/>
      </w:pPr>
      <w:rPr>
        <w:rFonts w:ascii="Arial" w:hAnsi="Arial" w:hint="default"/>
      </w:rPr>
    </w:lvl>
    <w:lvl w:ilvl="1" w:tplc="F586DB32">
      <w:start w:val="1"/>
      <w:numFmt w:val="bullet"/>
      <w:lvlText w:val="•"/>
      <w:lvlJc w:val="left"/>
      <w:pPr>
        <w:tabs>
          <w:tab w:val="num" w:pos="1368"/>
        </w:tabs>
        <w:ind w:left="1368" w:hanging="360"/>
      </w:pPr>
      <w:rPr>
        <w:rFonts w:ascii="Arial" w:hAnsi="Arial" w:hint="default"/>
      </w:rPr>
    </w:lvl>
    <w:lvl w:ilvl="2" w:tplc="947CF40C" w:tentative="1">
      <w:start w:val="1"/>
      <w:numFmt w:val="bullet"/>
      <w:lvlText w:val="•"/>
      <w:lvlJc w:val="left"/>
      <w:pPr>
        <w:tabs>
          <w:tab w:val="num" w:pos="2088"/>
        </w:tabs>
        <w:ind w:left="2088" w:hanging="360"/>
      </w:pPr>
      <w:rPr>
        <w:rFonts w:ascii="Arial" w:hAnsi="Arial" w:hint="default"/>
      </w:rPr>
    </w:lvl>
    <w:lvl w:ilvl="3" w:tplc="118EF56A" w:tentative="1">
      <w:start w:val="1"/>
      <w:numFmt w:val="bullet"/>
      <w:lvlText w:val="•"/>
      <w:lvlJc w:val="left"/>
      <w:pPr>
        <w:tabs>
          <w:tab w:val="num" w:pos="2808"/>
        </w:tabs>
        <w:ind w:left="2808" w:hanging="360"/>
      </w:pPr>
      <w:rPr>
        <w:rFonts w:ascii="Arial" w:hAnsi="Arial" w:hint="default"/>
      </w:rPr>
    </w:lvl>
    <w:lvl w:ilvl="4" w:tplc="9564AE30" w:tentative="1">
      <w:start w:val="1"/>
      <w:numFmt w:val="bullet"/>
      <w:lvlText w:val="•"/>
      <w:lvlJc w:val="left"/>
      <w:pPr>
        <w:tabs>
          <w:tab w:val="num" w:pos="3528"/>
        </w:tabs>
        <w:ind w:left="3528" w:hanging="360"/>
      </w:pPr>
      <w:rPr>
        <w:rFonts w:ascii="Arial" w:hAnsi="Arial" w:hint="default"/>
      </w:rPr>
    </w:lvl>
    <w:lvl w:ilvl="5" w:tplc="EC528500" w:tentative="1">
      <w:start w:val="1"/>
      <w:numFmt w:val="bullet"/>
      <w:lvlText w:val="•"/>
      <w:lvlJc w:val="left"/>
      <w:pPr>
        <w:tabs>
          <w:tab w:val="num" w:pos="4248"/>
        </w:tabs>
        <w:ind w:left="4248" w:hanging="360"/>
      </w:pPr>
      <w:rPr>
        <w:rFonts w:ascii="Arial" w:hAnsi="Arial" w:hint="default"/>
      </w:rPr>
    </w:lvl>
    <w:lvl w:ilvl="6" w:tplc="B974360E" w:tentative="1">
      <w:start w:val="1"/>
      <w:numFmt w:val="bullet"/>
      <w:lvlText w:val="•"/>
      <w:lvlJc w:val="left"/>
      <w:pPr>
        <w:tabs>
          <w:tab w:val="num" w:pos="4968"/>
        </w:tabs>
        <w:ind w:left="4968" w:hanging="360"/>
      </w:pPr>
      <w:rPr>
        <w:rFonts w:ascii="Arial" w:hAnsi="Arial" w:hint="default"/>
      </w:rPr>
    </w:lvl>
    <w:lvl w:ilvl="7" w:tplc="10E0CF9E" w:tentative="1">
      <w:start w:val="1"/>
      <w:numFmt w:val="bullet"/>
      <w:lvlText w:val="•"/>
      <w:lvlJc w:val="left"/>
      <w:pPr>
        <w:tabs>
          <w:tab w:val="num" w:pos="5688"/>
        </w:tabs>
        <w:ind w:left="5688" w:hanging="360"/>
      </w:pPr>
      <w:rPr>
        <w:rFonts w:ascii="Arial" w:hAnsi="Arial" w:hint="default"/>
      </w:rPr>
    </w:lvl>
    <w:lvl w:ilvl="8" w:tplc="63784F5C" w:tentative="1">
      <w:start w:val="1"/>
      <w:numFmt w:val="bullet"/>
      <w:lvlText w:val="•"/>
      <w:lvlJc w:val="left"/>
      <w:pPr>
        <w:tabs>
          <w:tab w:val="num" w:pos="6408"/>
        </w:tabs>
        <w:ind w:left="6408" w:hanging="360"/>
      </w:pPr>
      <w:rPr>
        <w:rFonts w:ascii="Arial" w:hAnsi="Arial" w:hint="default"/>
      </w:rPr>
    </w:lvl>
  </w:abstractNum>
  <w:abstractNum w:abstractNumId="3" w15:restartNumberingAfterBreak="0">
    <w:nsid w:val="0DB62A59"/>
    <w:multiLevelType w:val="multilevel"/>
    <w:tmpl w:val="89C4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36124"/>
    <w:multiLevelType w:val="hybridMultilevel"/>
    <w:tmpl w:val="EE221764"/>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15:restartNumberingAfterBreak="0">
    <w:nsid w:val="1CBE5A6D"/>
    <w:multiLevelType w:val="hybridMultilevel"/>
    <w:tmpl w:val="BD4A6712"/>
    <w:lvl w:ilvl="0" w:tplc="8DB28722">
      <w:start w:val="1"/>
      <w:numFmt w:val="bullet"/>
      <w:lvlText w:val="•"/>
      <w:lvlJc w:val="left"/>
      <w:pPr>
        <w:tabs>
          <w:tab w:val="num" w:pos="720"/>
        </w:tabs>
        <w:ind w:left="720" w:hanging="360"/>
      </w:pPr>
      <w:rPr>
        <w:rFonts w:ascii="Arial" w:hAnsi="Arial" w:hint="default"/>
      </w:rPr>
    </w:lvl>
    <w:lvl w:ilvl="1" w:tplc="BF3291A8">
      <w:numFmt w:val="bullet"/>
      <w:lvlText w:val="•"/>
      <w:lvlJc w:val="left"/>
      <w:pPr>
        <w:tabs>
          <w:tab w:val="num" w:pos="1440"/>
        </w:tabs>
        <w:ind w:left="1440" w:hanging="360"/>
      </w:pPr>
      <w:rPr>
        <w:rFonts w:ascii="Arial" w:hAnsi="Arial" w:hint="default"/>
      </w:rPr>
    </w:lvl>
    <w:lvl w:ilvl="2" w:tplc="5ABEA39E" w:tentative="1">
      <w:start w:val="1"/>
      <w:numFmt w:val="bullet"/>
      <w:lvlText w:val="•"/>
      <w:lvlJc w:val="left"/>
      <w:pPr>
        <w:tabs>
          <w:tab w:val="num" w:pos="2160"/>
        </w:tabs>
        <w:ind w:left="2160" w:hanging="360"/>
      </w:pPr>
      <w:rPr>
        <w:rFonts w:ascii="Arial" w:hAnsi="Arial" w:hint="default"/>
      </w:rPr>
    </w:lvl>
    <w:lvl w:ilvl="3" w:tplc="82F6BC12" w:tentative="1">
      <w:start w:val="1"/>
      <w:numFmt w:val="bullet"/>
      <w:lvlText w:val="•"/>
      <w:lvlJc w:val="left"/>
      <w:pPr>
        <w:tabs>
          <w:tab w:val="num" w:pos="2880"/>
        </w:tabs>
        <w:ind w:left="2880" w:hanging="360"/>
      </w:pPr>
      <w:rPr>
        <w:rFonts w:ascii="Arial" w:hAnsi="Arial" w:hint="default"/>
      </w:rPr>
    </w:lvl>
    <w:lvl w:ilvl="4" w:tplc="885EE914" w:tentative="1">
      <w:start w:val="1"/>
      <w:numFmt w:val="bullet"/>
      <w:lvlText w:val="•"/>
      <w:lvlJc w:val="left"/>
      <w:pPr>
        <w:tabs>
          <w:tab w:val="num" w:pos="3600"/>
        </w:tabs>
        <w:ind w:left="3600" w:hanging="360"/>
      </w:pPr>
      <w:rPr>
        <w:rFonts w:ascii="Arial" w:hAnsi="Arial" w:hint="default"/>
      </w:rPr>
    </w:lvl>
    <w:lvl w:ilvl="5" w:tplc="21EA667A" w:tentative="1">
      <w:start w:val="1"/>
      <w:numFmt w:val="bullet"/>
      <w:lvlText w:val="•"/>
      <w:lvlJc w:val="left"/>
      <w:pPr>
        <w:tabs>
          <w:tab w:val="num" w:pos="4320"/>
        </w:tabs>
        <w:ind w:left="4320" w:hanging="360"/>
      </w:pPr>
      <w:rPr>
        <w:rFonts w:ascii="Arial" w:hAnsi="Arial" w:hint="default"/>
      </w:rPr>
    </w:lvl>
    <w:lvl w:ilvl="6" w:tplc="D35E6F06" w:tentative="1">
      <w:start w:val="1"/>
      <w:numFmt w:val="bullet"/>
      <w:lvlText w:val="•"/>
      <w:lvlJc w:val="left"/>
      <w:pPr>
        <w:tabs>
          <w:tab w:val="num" w:pos="5040"/>
        </w:tabs>
        <w:ind w:left="5040" w:hanging="360"/>
      </w:pPr>
      <w:rPr>
        <w:rFonts w:ascii="Arial" w:hAnsi="Arial" w:hint="default"/>
      </w:rPr>
    </w:lvl>
    <w:lvl w:ilvl="7" w:tplc="B764FDBC" w:tentative="1">
      <w:start w:val="1"/>
      <w:numFmt w:val="bullet"/>
      <w:lvlText w:val="•"/>
      <w:lvlJc w:val="left"/>
      <w:pPr>
        <w:tabs>
          <w:tab w:val="num" w:pos="5760"/>
        </w:tabs>
        <w:ind w:left="5760" w:hanging="360"/>
      </w:pPr>
      <w:rPr>
        <w:rFonts w:ascii="Arial" w:hAnsi="Arial" w:hint="default"/>
      </w:rPr>
    </w:lvl>
    <w:lvl w:ilvl="8" w:tplc="BE0C6A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04C3C8A"/>
    <w:multiLevelType w:val="multilevel"/>
    <w:tmpl w:val="7C7AC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1A1E91"/>
    <w:multiLevelType w:val="multilevel"/>
    <w:tmpl w:val="B3844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E46615"/>
    <w:multiLevelType w:val="hybridMultilevel"/>
    <w:tmpl w:val="FC2816FC"/>
    <w:lvl w:ilvl="0" w:tplc="44CE084C">
      <w:start w:val="1"/>
      <w:numFmt w:val="bullet"/>
      <w:lvlText w:val="•"/>
      <w:lvlJc w:val="left"/>
      <w:pPr>
        <w:tabs>
          <w:tab w:val="num" w:pos="720"/>
        </w:tabs>
        <w:ind w:left="720" w:hanging="360"/>
      </w:pPr>
      <w:rPr>
        <w:rFonts w:ascii="Arial" w:hAnsi="Arial" w:hint="default"/>
      </w:rPr>
    </w:lvl>
    <w:lvl w:ilvl="1" w:tplc="BBD6B236">
      <w:start w:val="1"/>
      <w:numFmt w:val="bullet"/>
      <w:lvlText w:val="•"/>
      <w:lvlJc w:val="left"/>
      <w:pPr>
        <w:tabs>
          <w:tab w:val="num" w:pos="1440"/>
        </w:tabs>
        <w:ind w:left="1440" w:hanging="360"/>
      </w:pPr>
      <w:rPr>
        <w:rFonts w:ascii="Arial" w:hAnsi="Arial" w:hint="default"/>
      </w:rPr>
    </w:lvl>
    <w:lvl w:ilvl="2" w:tplc="78C83194">
      <w:numFmt w:val="bullet"/>
      <w:lvlText w:val="•"/>
      <w:lvlJc w:val="left"/>
      <w:pPr>
        <w:tabs>
          <w:tab w:val="num" w:pos="2160"/>
        </w:tabs>
        <w:ind w:left="2160" w:hanging="360"/>
      </w:pPr>
      <w:rPr>
        <w:rFonts w:ascii="Arial" w:hAnsi="Arial" w:hint="default"/>
      </w:rPr>
    </w:lvl>
    <w:lvl w:ilvl="3" w:tplc="6BB811CE" w:tentative="1">
      <w:start w:val="1"/>
      <w:numFmt w:val="bullet"/>
      <w:lvlText w:val="•"/>
      <w:lvlJc w:val="left"/>
      <w:pPr>
        <w:tabs>
          <w:tab w:val="num" w:pos="2880"/>
        </w:tabs>
        <w:ind w:left="2880" w:hanging="360"/>
      </w:pPr>
      <w:rPr>
        <w:rFonts w:ascii="Arial" w:hAnsi="Arial" w:hint="default"/>
      </w:rPr>
    </w:lvl>
    <w:lvl w:ilvl="4" w:tplc="9328E288" w:tentative="1">
      <w:start w:val="1"/>
      <w:numFmt w:val="bullet"/>
      <w:lvlText w:val="•"/>
      <w:lvlJc w:val="left"/>
      <w:pPr>
        <w:tabs>
          <w:tab w:val="num" w:pos="3600"/>
        </w:tabs>
        <w:ind w:left="3600" w:hanging="360"/>
      </w:pPr>
      <w:rPr>
        <w:rFonts w:ascii="Arial" w:hAnsi="Arial" w:hint="default"/>
      </w:rPr>
    </w:lvl>
    <w:lvl w:ilvl="5" w:tplc="03A405B6" w:tentative="1">
      <w:start w:val="1"/>
      <w:numFmt w:val="bullet"/>
      <w:lvlText w:val="•"/>
      <w:lvlJc w:val="left"/>
      <w:pPr>
        <w:tabs>
          <w:tab w:val="num" w:pos="4320"/>
        </w:tabs>
        <w:ind w:left="4320" w:hanging="360"/>
      </w:pPr>
      <w:rPr>
        <w:rFonts w:ascii="Arial" w:hAnsi="Arial" w:hint="default"/>
      </w:rPr>
    </w:lvl>
    <w:lvl w:ilvl="6" w:tplc="7E6A2E44" w:tentative="1">
      <w:start w:val="1"/>
      <w:numFmt w:val="bullet"/>
      <w:lvlText w:val="•"/>
      <w:lvlJc w:val="left"/>
      <w:pPr>
        <w:tabs>
          <w:tab w:val="num" w:pos="5040"/>
        </w:tabs>
        <w:ind w:left="5040" w:hanging="360"/>
      </w:pPr>
      <w:rPr>
        <w:rFonts w:ascii="Arial" w:hAnsi="Arial" w:hint="default"/>
      </w:rPr>
    </w:lvl>
    <w:lvl w:ilvl="7" w:tplc="51FCBC12" w:tentative="1">
      <w:start w:val="1"/>
      <w:numFmt w:val="bullet"/>
      <w:lvlText w:val="•"/>
      <w:lvlJc w:val="left"/>
      <w:pPr>
        <w:tabs>
          <w:tab w:val="num" w:pos="5760"/>
        </w:tabs>
        <w:ind w:left="5760" w:hanging="360"/>
      </w:pPr>
      <w:rPr>
        <w:rFonts w:ascii="Arial" w:hAnsi="Arial" w:hint="default"/>
      </w:rPr>
    </w:lvl>
    <w:lvl w:ilvl="8" w:tplc="752A3C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456122"/>
    <w:multiLevelType w:val="hybridMultilevel"/>
    <w:tmpl w:val="5462938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15:restartNumberingAfterBreak="0">
    <w:nsid w:val="31511AA1"/>
    <w:multiLevelType w:val="multilevel"/>
    <w:tmpl w:val="875A1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A75A5"/>
    <w:multiLevelType w:val="hybridMultilevel"/>
    <w:tmpl w:val="1F3C9520"/>
    <w:lvl w:ilvl="0" w:tplc="734A8146">
      <w:start w:val="1"/>
      <w:numFmt w:val="bullet"/>
      <w:lvlText w:val="•"/>
      <w:lvlJc w:val="left"/>
      <w:pPr>
        <w:tabs>
          <w:tab w:val="num" w:pos="720"/>
        </w:tabs>
        <w:ind w:left="720" w:hanging="360"/>
      </w:pPr>
      <w:rPr>
        <w:rFonts w:ascii="Arial" w:hAnsi="Arial" w:hint="default"/>
      </w:rPr>
    </w:lvl>
    <w:lvl w:ilvl="1" w:tplc="CF18756C">
      <w:numFmt w:val="bullet"/>
      <w:lvlText w:val="•"/>
      <w:lvlJc w:val="left"/>
      <w:pPr>
        <w:tabs>
          <w:tab w:val="num" w:pos="1440"/>
        </w:tabs>
        <w:ind w:left="1440" w:hanging="360"/>
      </w:pPr>
      <w:rPr>
        <w:rFonts w:ascii="Arial" w:hAnsi="Arial" w:hint="default"/>
      </w:rPr>
    </w:lvl>
    <w:lvl w:ilvl="2" w:tplc="3C02A5BC" w:tentative="1">
      <w:start w:val="1"/>
      <w:numFmt w:val="bullet"/>
      <w:lvlText w:val="•"/>
      <w:lvlJc w:val="left"/>
      <w:pPr>
        <w:tabs>
          <w:tab w:val="num" w:pos="2160"/>
        </w:tabs>
        <w:ind w:left="2160" w:hanging="360"/>
      </w:pPr>
      <w:rPr>
        <w:rFonts w:ascii="Arial" w:hAnsi="Arial" w:hint="default"/>
      </w:rPr>
    </w:lvl>
    <w:lvl w:ilvl="3" w:tplc="A1825EF4" w:tentative="1">
      <w:start w:val="1"/>
      <w:numFmt w:val="bullet"/>
      <w:lvlText w:val="•"/>
      <w:lvlJc w:val="left"/>
      <w:pPr>
        <w:tabs>
          <w:tab w:val="num" w:pos="2880"/>
        </w:tabs>
        <w:ind w:left="2880" w:hanging="360"/>
      </w:pPr>
      <w:rPr>
        <w:rFonts w:ascii="Arial" w:hAnsi="Arial" w:hint="default"/>
      </w:rPr>
    </w:lvl>
    <w:lvl w:ilvl="4" w:tplc="0AE0A9EC" w:tentative="1">
      <w:start w:val="1"/>
      <w:numFmt w:val="bullet"/>
      <w:lvlText w:val="•"/>
      <w:lvlJc w:val="left"/>
      <w:pPr>
        <w:tabs>
          <w:tab w:val="num" w:pos="3600"/>
        </w:tabs>
        <w:ind w:left="3600" w:hanging="360"/>
      </w:pPr>
      <w:rPr>
        <w:rFonts w:ascii="Arial" w:hAnsi="Arial" w:hint="default"/>
      </w:rPr>
    </w:lvl>
    <w:lvl w:ilvl="5" w:tplc="4F12F6BC" w:tentative="1">
      <w:start w:val="1"/>
      <w:numFmt w:val="bullet"/>
      <w:lvlText w:val="•"/>
      <w:lvlJc w:val="left"/>
      <w:pPr>
        <w:tabs>
          <w:tab w:val="num" w:pos="4320"/>
        </w:tabs>
        <w:ind w:left="4320" w:hanging="360"/>
      </w:pPr>
      <w:rPr>
        <w:rFonts w:ascii="Arial" w:hAnsi="Arial" w:hint="default"/>
      </w:rPr>
    </w:lvl>
    <w:lvl w:ilvl="6" w:tplc="5254F490" w:tentative="1">
      <w:start w:val="1"/>
      <w:numFmt w:val="bullet"/>
      <w:lvlText w:val="•"/>
      <w:lvlJc w:val="left"/>
      <w:pPr>
        <w:tabs>
          <w:tab w:val="num" w:pos="5040"/>
        </w:tabs>
        <w:ind w:left="5040" w:hanging="360"/>
      </w:pPr>
      <w:rPr>
        <w:rFonts w:ascii="Arial" w:hAnsi="Arial" w:hint="default"/>
      </w:rPr>
    </w:lvl>
    <w:lvl w:ilvl="7" w:tplc="CEF62A78" w:tentative="1">
      <w:start w:val="1"/>
      <w:numFmt w:val="bullet"/>
      <w:lvlText w:val="•"/>
      <w:lvlJc w:val="left"/>
      <w:pPr>
        <w:tabs>
          <w:tab w:val="num" w:pos="5760"/>
        </w:tabs>
        <w:ind w:left="5760" w:hanging="360"/>
      </w:pPr>
      <w:rPr>
        <w:rFonts w:ascii="Arial" w:hAnsi="Arial" w:hint="default"/>
      </w:rPr>
    </w:lvl>
    <w:lvl w:ilvl="8" w:tplc="9462D7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8736A2"/>
    <w:multiLevelType w:val="multilevel"/>
    <w:tmpl w:val="2570A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C48B8"/>
    <w:multiLevelType w:val="hybridMultilevel"/>
    <w:tmpl w:val="50C27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64110"/>
    <w:multiLevelType w:val="hybridMultilevel"/>
    <w:tmpl w:val="8AA2FF38"/>
    <w:lvl w:ilvl="0" w:tplc="A86CE962">
      <w:start w:val="1"/>
      <w:numFmt w:val="bullet"/>
      <w:lvlText w:val="•"/>
      <w:lvlJc w:val="left"/>
      <w:pPr>
        <w:tabs>
          <w:tab w:val="num" w:pos="720"/>
        </w:tabs>
        <w:ind w:left="720" w:hanging="360"/>
      </w:pPr>
      <w:rPr>
        <w:rFonts w:ascii="Arial" w:hAnsi="Arial" w:hint="default"/>
      </w:rPr>
    </w:lvl>
    <w:lvl w:ilvl="1" w:tplc="D8DAB946" w:tentative="1">
      <w:start w:val="1"/>
      <w:numFmt w:val="bullet"/>
      <w:lvlText w:val="•"/>
      <w:lvlJc w:val="left"/>
      <w:pPr>
        <w:tabs>
          <w:tab w:val="num" w:pos="1440"/>
        </w:tabs>
        <w:ind w:left="1440" w:hanging="360"/>
      </w:pPr>
      <w:rPr>
        <w:rFonts w:ascii="Arial" w:hAnsi="Arial" w:hint="default"/>
      </w:rPr>
    </w:lvl>
    <w:lvl w:ilvl="2" w:tplc="6AC230B2" w:tentative="1">
      <w:start w:val="1"/>
      <w:numFmt w:val="bullet"/>
      <w:lvlText w:val="•"/>
      <w:lvlJc w:val="left"/>
      <w:pPr>
        <w:tabs>
          <w:tab w:val="num" w:pos="2160"/>
        </w:tabs>
        <w:ind w:left="2160" w:hanging="360"/>
      </w:pPr>
      <w:rPr>
        <w:rFonts w:ascii="Arial" w:hAnsi="Arial" w:hint="default"/>
      </w:rPr>
    </w:lvl>
    <w:lvl w:ilvl="3" w:tplc="8872DD5C" w:tentative="1">
      <w:start w:val="1"/>
      <w:numFmt w:val="bullet"/>
      <w:lvlText w:val="•"/>
      <w:lvlJc w:val="left"/>
      <w:pPr>
        <w:tabs>
          <w:tab w:val="num" w:pos="2880"/>
        </w:tabs>
        <w:ind w:left="2880" w:hanging="360"/>
      </w:pPr>
      <w:rPr>
        <w:rFonts w:ascii="Arial" w:hAnsi="Arial" w:hint="default"/>
      </w:rPr>
    </w:lvl>
    <w:lvl w:ilvl="4" w:tplc="9D809F1A" w:tentative="1">
      <w:start w:val="1"/>
      <w:numFmt w:val="bullet"/>
      <w:lvlText w:val="•"/>
      <w:lvlJc w:val="left"/>
      <w:pPr>
        <w:tabs>
          <w:tab w:val="num" w:pos="3600"/>
        </w:tabs>
        <w:ind w:left="3600" w:hanging="360"/>
      </w:pPr>
      <w:rPr>
        <w:rFonts w:ascii="Arial" w:hAnsi="Arial" w:hint="default"/>
      </w:rPr>
    </w:lvl>
    <w:lvl w:ilvl="5" w:tplc="4600C132" w:tentative="1">
      <w:start w:val="1"/>
      <w:numFmt w:val="bullet"/>
      <w:lvlText w:val="•"/>
      <w:lvlJc w:val="left"/>
      <w:pPr>
        <w:tabs>
          <w:tab w:val="num" w:pos="4320"/>
        </w:tabs>
        <w:ind w:left="4320" w:hanging="360"/>
      </w:pPr>
      <w:rPr>
        <w:rFonts w:ascii="Arial" w:hAnsi="Arial" w:hint="default"/>
      </w:rPr>
    </w:lvl>
    <w:lvl w:ilvl="6" w:tplc="1A684664" w:tentative="1">
      <w:start w:val="1"/>
      <w:numFmt w:val="bullet"/>
      <w:lvlText w:val="•"/>
      <w:lvlJc w:val="left"/>
      <w:pPr>
        <w:tabs>
          <w:tab w:val="num" w:pos="5040"/>
        </w:tabs>
        <w:ind w:left="5040" w:hanging="360"/>
      </w:pPr>
      <w:rPr>
        <w:rFonts w:ascii="Arial" w:hAnsi="Arial" w:hint="default"/>
      </w:rPr>
    </w:lvl>
    <w:lvl w:ilvl="7" w:tplc="EF4E3E1E" w:tentative="1">
      <w:start w:val="1"/>
      <w:numFmt w:val="bullet"/>
      <w:lvlText w:val="•"/>
      <w:lvlJc w:val="left"/>
      <w:pPr>
        <w:tabs>
          <w:tab w:val="num" w:pos="5760"/>
        </w:tabs>
        <w:ind w:left="5760" w:hanging="360"/>
      </w:pPr>
      <w:rPr>
        <w:rFonts w:ascii="Arial" w:hAnsi="Arial" w:hint="default"/>
      </w:rPr>
    </w:lvl>
    <w:lvl w:ilvl="8" w:tplc="8FB825B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1A2268"/>
    <w:multiLevelType w:val="multilevel"/>
    <w:tmpl w:val="46E65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CD2825"/>
    <w:multiLevelType w:val="multilevel"/>
    <w:tmpl w:val="A5B6C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3B30D5"/>
    <w:multiLevelType w:val="multilevel"/>
    <w:tmpl w:val="50E6F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053966"/>
    <w:multiLevelType w:val="hybridMultilevel"/>
    <w:tmpl w:val="998A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40797"/>
    <w:multiLevelType w:val="hybridMultilevel"/>
    <w:tmpl w:val="CF4A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D29A8"/>
    <w:multiLevelType w:val="hybridMultilevel"/>
    <w:tmpl w:val="A1A82DBC"/>
    <w:lvl w:ilvl="0" w:tplc="0122D07A">
      <w:start w:val="1"/>
      <w:numFmt w:val="bullet"/>
      <w:lvlText w:val="•"/>
      <w:lvlJc w:val="left"/>
      <w:pPr>
        <w:tabs>
          <w:tab w:val="num" w:pos="720"/>
        </w:tabs>
        <w:ind w:left="720" w:hanging="360"/>
      </w:pPr>
      <w:rPr>
        <w:rFonts w:ascii="Arial" w:hAnsi="Arial" w:hint="default"/>
      </w:rPr>
    </w:lvl>
    <w:lvl w:ilvl="1" w:tplc="550E7F5C">
      <w:numFmt w:val="bullet"/>
      <w:lvlText w:val="•"/>
      <w:lvlJc w:val="left"/>
      <w:pPr>
        <w:tabs>
          <w:tab w:val="num" w:pos="1440"/>
        </w:tabs>
        <w:ind w:left="1440" w:hanging="360"/>
      </w:pPr>
      <w:rPr>
        <w:rFonts w:ascii="Arial" w:hAnsi="Arial" w:hint="default"/>
      </w:rPr>
    </w:lvl>
    <w:lvl w:ilvl="2" w:tplc="848ED51C" w:tentative="1">
      <w:start w:val="1"/>
      <w:numFmt w:val="bullet"/>
      <w:lvlText w:val="•"/>
      <w:lvlJc w:val="left"/>
      <w:pPr>
        <w:tabs>
          <w:tab w:val="num" w:pos="2160"/>
        </w:tabs>
        <w:ind w:left="2160" w:hanging="360"/>
      </w:pPr>
      <w:rPr>
        <w:rFonts w:ascii="Arial" w:hAnsi="Arial" w:hint="default"/>
      </w:rPr>
    </w:lvl>
    <w:lvl w:ilvl="3" w:tplc="097C5EEE" w:tentative="1">
      <w:start w:val="1"/>
      <w:numFmt w:val="bullet"/>
      <w:lvlText w:val="•"/>
      <w:lvlJc w:val="left"/>
      <w:pPr>
        <w:tabs>
          <w:tab w:val="num" w:pos="2880"/>
        </w:tabs>
        <w:ind w:left="2880" w:hanging="360"/>
      </w:pPr>
      <w:rPr>
        <w:rFonts w:ascii="Arial" w:hAnsi="Arial" w:hint="default"/>
      </w:rPr>
    </w:lvl>
    <w:lvl w:ilvl="4" w:tplc="4A760252" w:tentative="1">
      <w:start w:val="1"/>
      <w:numFmt w:val="bullet"/>
      <w:lvlText w:val="•"/>
      <w:lvlJc w:val="left"/>
      <w:pPr>
        <w:tabs>
          <w:tab w:val="num" w:pos="3600"/>
        </w:tabs>
        <w:ind w:left="3600" w:hanging="360"/>
      </w:pPr>
      <w:rPr>
        <w:rFonts w:ascii="Arial" w:hAnsi="Arial" w:hint="default"/>
      </w:rPr>
    </w:lvl>
    <w:lvl w:ilvl="5" w:tplc="58C28628" w:tentative="1">
      <w:start w:val="1"/>
      <w:numFmt w:val="bullet"/>
      <w:lvlText w:val="•"/>
      <w:lvlJc w:val="left"/>
      <w:pPr>
        <w:tabs>
          <w:tab w:val="num" w:pos="4320"/>
        </w:tabs>
        <w:ind w:left="4320" w:hanging="360"/>
      </w:pPr>
      <w:rPr>
        <w:rFonts w:ascii="Arial" w:hAnsi="Arial" w:hint="default"/>
      </w:rPr>
    </w:lvl>
    <w:lvl w:ilvl="6" w:tplc="3A183548" w:tentative="1">
      <w:start w:val="1"/>
      <w:numFmt w:val="bullet"/>
      <w:lvlText w:val="•"/>
      <w:lvlJc w:val="left"/>
      <w:pPr>
        <w:tabs>
          <w:tab w:val="num" w:pos="5040"/>
        </w:tabs>
        <w:ind w:left="5040" w:hanging="360"/>
      </w:pPr>
      <w:rPr>
        <w:rFonts w:ascii="Arial" w:hAnsi="Arial" w:hint="default"/>
      </w:rPr>
    </w:lvl>
    <w:lvl w:ilvl="7" w:tplc="7B66769E" w:tentative="1">
      <w:start w:val="1"/>
      <w:numFmt w:val="bullet"/>
      <w:lvlText w:val="•"/>
      <w:lvlJc w:val="left"/>
      <w:pPr>
        <w:tabs>
          <w:tab w:val="num" w:pos="5760"/>
        </w:tabs>
        <w:ind w:left="5760" w:hanging="360"/>
      </w:pPr>
      <w:rPr>
        <w:rFonts w:ascii="Arial" w:hAnsi="Arial" w:hint="default"/>
      </w:rPr>
    </w:lvl>
    <w:lvl w:ilvl="8" w:tplc="F17EF5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9514C6"/>
    <w:multiLevelType w:val="hybridMultilevel"/>
    <w:tmpl w:val="44503DA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4" w15:restartNumberingAfterBreak="0">
    <w:nsid w:val="5C53269E"/>
    <w:multiLevelType w:val="hybridMultilevel"/>
    <w:tmpl w:val="738E92B8"/>
    <w:lvl w:ilvl="0" w:tplc="2F72B7F2">
      <w:start w:val="1"/>
      <w:numFmt w:val="bullet"/>
      <w:lvlText w:val="•"/>
      <w:lvlJc w:val="left"/>
      <w:pPr>
        <w:tabs>
          <w:tab w:val="num" w:pos="720"/>
        </w:tabs>
        <w:ind w:left="720" w:hanging="360"/>
      </w:pPr>
      <w:rPr>
        <w:rFonts w:ascii="Arial" w:hAnsi="Arial" w:hint="default"/>
      </w:rPr>
    </w:lvl>
    <w:lvl w:ilvl="1" w:tplc="33A805C6">
      <w:numFmt w:val="bullet"/>
      <w:lvlText w:val="•"/>
      <w:lvlJc w:val="left"/>
      <w:pPr>
        <w:tabs>
          <w:tab w:val="num" w:pos="1440"/>
        </w:tabs>
        <w:ind w:left="1440" w:hanging="360"/>
      </w:pPr>
      <w:rPr>
        <w:rFonts w:ascii="Arial" w:hAnsi="Arial" w:hint="default"/>
      </w:rPr>
    </w:lvl>
    <w:lvl w:ilvl="2" w:tplc="E98AE488" w:tentative="1">
      <w:start w:val="1"/>
      <w:numFmt w:val="bullet"/>
      <w:lvlText w:val="•"/>
      <w:lvlJc w:val="left"/>
      <w:pPr>
        <w:tabs>
          <w:tab w:val="num" w:pos="2160"/>
        </w:tabs>
        <w:ind w:left="2160" w:hanging="360"/>
      </w:pPr>
      <w:rPr>
        <w:rFonts w:ascii="Arial" w:hAnsi="Arial" w:hint="default"/>
      </w:rPr>
    </w:lvl>
    <w:lvl w:ilvl="3" w:tplc="F4CCF318" w:tentative="1">
      <w:start w:val="1"/>
      <w:numFmt w:val="bullet"/>
      <w:lvlText w:val="•"/>
      <w:lvlJc w:val="left"/>
      <w:pPr>
        <w:tabs>
          <w:tab w:val="num" w:pos="2880"/>
        </w:tabs>
        <w:ind w:left="2880" w:hanging="360"/>
      </w:pPr>
      <w:rPr>
        <w:rFonts w:ascii="Arial" w:hAnsi="Arial" w:hint="default"/>
      </w:rPr>
    </w:lvl>
    <w:lvl w:ilvl="4" w:tplc="823A76BC" w:tentative="1">
      <w:start w:val="1"/>
      <w:numFmt w:val="bullet"/>
      <w:lvlText w:val="•"/>
      <w:lvlJc w:val="left"/>
      <w:pPr>
        <w:tabs>
          <w:tab w:val="num" w:pos="3600"/>
        </w:tabs>
        <w:ind w:left="3600" w:hanging="360"/>
      </w:pPr>
      <w:rPr>
        <w:rFonts w:ascii="Arial" w:hAnsi="Arial" w:hint="default"/>
      </w:rPr>
    </w:lvl>
    <w:lvl w:ilvl="5" w:tplc="68DAEAA8" w:tentative="1">
      <w:start w:val="1"/>
      <w:numFmt w:val="bullet"/>
      <w:lvlText w:val="•"/>
      <w:lvlJc w:val="left"/>
      <w:pPr>
        <w:tabs>
          <w:tab w:val="num" w:pos="4320"/>
        </w:tabs>
        <w:ind w:left="4320" w:hanging="360"/>
      </w:pPr>
      <w:rPr>
        <w:rFonts w:ascii="Arial" w:hAnsi="Arial" w:hint="default"/>
      </w:rPr>
    </w:lvl>
    <w:lvl w:ilvl="6" w:tplc="F044215C" w:tentative="1">
      <w:start w:val="1"/>
      <w:numFmt w:val="bullet"/>
      <w:lvlText w:val="•"/>
      <w:lvlJc w:val="left"/>
      <w:pPr>
        <w:tabs>
          <w:tab w:val="num" w:pos="5040"/>
        </w:tabs>
        <w:ind w:left="5040" w:hanging="360"/>
      </w:pPr>
      <w:rPr>
        <w:rFonts w:ascii="Arial" w:hAnsi="Arial" w:hint="default"/>
      </w:rPr>
    </w:lvl>
    <w:lvl w:ilvl="7" w:tplc="3F564F70" w:tentative="1">
      <w:start w:val="1"/>
      <w:numFmt w:val="bullet"/>
      <w:lvlText w:val="•"/>
      <w:lvlJc w:val="left"/>
      <w:pPr>
        <w:tabs>
          <w:tab w:val="num" w:pos="5760"/>
        </w:tabs>
        <w:ind w:left="5760" w:hanging="360"/>
      </w:pPr>
      <w:rPr>
        <w:rFonts w:ascii="Arial" w:hAnsi="Arial" w:hint="default"/>
      </w:rPr>
    </w:lvl>
    <w:lvl w:ilvl="8" w:tplc="00EE1BB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6" w15:restartNumberingAfterBreak="0">
    <w:nsid w:val="5FD25597"/>
    <w:multiLevelType w:val="hybridMultilevel"/>
    <w:tmpl w:val="7D48D4F4"/>
    <w:lvl w:ilvl="0" w:tplc="2A3828BE">
      <w:start w:val="1"/>
      <w:numFmt w:val="bullet"/>
      <w:lvlText w:val="•"/>
      <w:lvlJc w:val="left"/>
      <w:pPr>
        <w:tabs>
          <w:tab w:val="num" w:pos="720"/>
        </w:tabs>
        <w:ind w:left="720" w:hanging="360"/>
      </w:pPr>
      <w:rPr>
        <w:rFonts w:ascii="Arial" w:hAnsi="Arial" w:hint="default"/>
      </w:rPr>
    </w:lvl>
    <w:lvl w:ilvl="1" w:tplc="846EED4A" w:tentative="1">
      <w:start w:val="1"/>
      <w:numFmt w:val="bullet"/>
      <w:lvlText w:val="•"/>
      <w:lvlJc w:val="left"/>
      <w:pPr>
        <w:tabs>
          <w:tab w:val="num" w:pos="1440"/>
        </w:tabs>
        <w:ind w:left="1440" w:hanging="360"/>
      </w:pPr>
      <w:rPr>
        <w:rFonts w:ascii="Arial" w:hAnsi="Arial" w:hint="default"/>
      </w:rPr>
    </w:lvl>
    <w:lvl w:ilvl="2" w:tplc="DBE2EB08">
      <w:start w:val="1"/>
      <w:numFmt w:val="bullet"/>
      <w:lvlText w:val="•"/>
      <w:lvlJc w:val="left"/>
      <w:pPr>
        <w:tabs>
          <w:tab w:val="num" w:pos="2160"/>
        </w:tabs>
        <w:ind w:left="2160" w:hanging="360"/>
      </w:pPr>
      <w:rPr>
        <w:rFonts w:ascii="Arial" w:hAnsi="Arial" w:hint="default"/>
      </w:rPr>
    </w:lvl>
    <w:lvl w:ilvl="3" w:tplc="14E03834" w:tentative="1">
      <w:start w:val="1"/>
      <w:numFmt w:val="bullet"/>
      <w:lvlText w:val="•"/>
      <w:lvlJc w:val="left"/>
      <w:pPr>
        <w:tabs>
          <w:tab w:val="num" w:pos="2880"/>
        </w:tabs>
        <w:ind w:left="2880" w:hanging="360"/>
      </w:pPr>
      <w:rPr>
        <w:rFonts w:ascii="Arial" w:hAnsi="Arial" w:hint="default"/>
      </w:rPr>
    </w:lvl>
    <w:lvl w:ilvl="4" w:tplc="8258E1FE" w:tentative="1">
      <w:start w:val="1"/>
      <w:numFmt w:val="bullet"/>
      <w:lvlText w:val="•"/>
      <w:lvlJc w:val="left"/>
      <w:pPr>
        <w:tabs>
          <w:tab w:val="num" w:pos="3600"/>
        </w:tabs>
        <w:ind w:left="3600" w:hanging="360"/>
      </w:pPr>
      <w:rPr>
        <w:rFonts w:ascii="Arial" w:hAnsi="Arial" w:hint="default"/>
      </w:rPr>
    </w:lvl>
    <w:lvl w:ilvl="5" w:tplc="7B2CDAA2" w:tentative="1">
      <w:start w:val="1"/>
      <w:numFmt w:val="bullet"/>
      <w:lvlText w:val="•"/>
      <w:lvlJc w:val="left"/>
      <w:pPr>
        <w:tabs>
          <w:tab w:val="num" w:pos="4320"/>
        </w:tabs>
        <w:ind w:left="4320" w:hanging="360"/>
      </w:pPr>
      <w:rPr>
        <w:rFonts w:ascii="Arial" w:hAnsi="Arial" w:hint="default"/>
      </w:rPr>
    </w:lvl>
    <w:lvl w:ilvl="6" w:tplc="F9749C9E" w:tentative="1">
      <w:start w:val="1"/>
      <w:numFmt w:val="bullet"/>
      <w:lvlText w:val="•"/>
      <w:lvlJc w:val="left"/>
      <w:pPr>
        <w:tabs>
          <w:tab w:val="num" w:pos="5040"/>
        </w:tabs>
        <w:ind w:left="5040" w:hanging="360"/>
      </w:pPr>
      <w:rPr>
        <w:rFonts w:ascii="Arial" w:hAnsi="Arial" w:hint="default"/>
      </w:rPr>
    </w:lvl>
    <w:lvl w:ilvl="7" w:tplc="D6365CC2" w:tentative="1">
      <w:start w:val="1"/>
      <w:numFmt w:val="bullet"/>
      <w:lvlText w:val="•"/>
      <w:lvlJc w:val="left"/>
      <w:pPr>
        <w:tabs>
          <w:tab w:val="num" w:pos="5760"/>
        </w:tabs>
        <w:ind w:left="5760" w:hanging="360"/>
      </w:pPr>
      <w:rPr>
        <w:rFonts w:ascii="Arial" w:hAnsi="Arial" w:hint="default"/>
      </w:rPr>
    </w:lvl>
    <w:lvl w:ilvl="8" w:tplc="F26CA38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CF7311"/>
    <w:multiLevelType w:val="hybridMultilevel"/>
    <w:tmpl w:val="443048A2"/>
    <w:lvl w:ilvl="0" w:tplc="DB3C0B88">
      <w:start w:val="1"/>
      <w:numFmt w:val="bullet"/>
      <w:lvlText w:val="•"/>
      <w:lvlJc w:val="left"/>
      <w:pPr>
        <w:tabs>
          <w:tab w:val="num" w:pos="720"/>
        </w:tabs>
        <w:ind w:left="720" w:hanging="360"/>
      </w:pPr>
      <w:rPr>
        <w:rFonts w:ascii="Arial" w:hAnsi="Arial" w:hint="default"/>
      </w:rPr>
    </w:lvl>
    <w:lvl w:ilvl="1" w:tplc="B44E9FEC">
      <w:start w:val="1"/>
      <w:numFmt w:val="bullet"/>
      <w:lvlText w:val="•"/>
      <w:lvlJc w:val="left"/>
      <w:pPr>
        <w:tabs>
          <w:tab w:val="num" w:pos="1440"/>
        </w:tabs>
        <w:ind w:left="1440" w:hanging="360"/>
      </w:pPr>
      <w:rPr>
        <w:rFonts w:ascii="Arial" w:hAnsi="Arial" w:hint="default"/>
      </w:rPr>
    </w:lvl>
    <w:lvl w:ilvl="2" w:tplc="A3101A70">
      <w:numFmt w:val="bullet"/>
      <w:lvlText w:val="•"/>
      <w:lvlJc w:val="left"/>
      <w:pPr>
        <w:tabs>
          <w:tab w:val="num" w:pos="2160"/>
        </w:tabs>
        <w:ind w:left="2160" w:hanging="360"/>
      </w:pPr>
      <w:rPr>
        <w:rFonts w:ascii="Arial" w:hAnsi="Arial" w:hint="default"/>
      </w:rPr>
    </w:lvl>
    <w:lvl w:ilvl="3" w:tplc="94A86F8A" w:tentative="1">
      <w:start w:val="1"/>
      <w:numFmt w:val="bullet"/>
      <w:lvlText w:val="•"/>
      <w:lvlJc w:val="left"/>
      <w:pPr>
        <w:tabs>
          <w:tab w:val="num" w:pos="2880"/>
        </w:tabs>
        <w:ind w:left="2880" w:hanging="360"/>
      </w:pPr>
      <w:rPr>
        <w:rFonts w:ascii="Arial" w:hAnsi="Arial" w:hint="default"/>
      </w:rPr>
    </w:lvl>
    <w:lvl w:ilvl="4" w:tplc="6C209F6A" w:tentative="1">
      <w:start w:val="1"/>
      <w:numFmt w:val="bullet"/>
      <w:lvlText w:val="•"/>
      <w:lvlJc w:val="left"/>
      <w:pPr>
        <w:tabs>
          <w:tab w:val="num" w:pos="3600"/>
        </w:tabs>
        <w:ind w:left="3600" w:hanging="360"/>
      </w:pPr>
      <w:rPr>
        <w:rFonts w:ascii="Arial" w:hAnsi="Arial" w:hint="default"/>
      </w:rPr>
    </w:lvl>
    <w:lvl w:ilvl="5" w:tplc="22BA861E" w:tentative="1">
      <w:start w:val="1"/>
      <w:numFmt w:val="bullet"/>
      <w:lvlText w:val="•"/>
      <w:lvlJc w:val="left"/>
      <w:pPr>
        <w:tabs>
          <w:tab w:val="num" w:pos="4320"/>
        </w:tabs>
        <w:ind w:left="4320" w:hanging="360"/>
      </w:pPr>
      <w:rPr>
        <w:rFonts w:ascii="Arial" w:hAnsi="Arial" w:hint="default"/>
      </w:rPr>
    </w:lvl>
    <w:lvl w:ilvl="6" w:tplc="92C282D4" w:tentative="1">
      <w:start w:val="1"/>
      <w:numFmt w:val="bullet"/>
      <w:lvlText w:val="•"/>
      <w:lvlJc w:val="left"/>
      <w:pPr>
        <w:tabs>
          <w:tab w:val="num" w:pos="5040"/>
        </w:tabs>
        <w:ind w:left="5040" w:hanging="360"/>
      </w:pPr>
      <w:rPr>
        <w:rFonts w:ascii="Arial" w:hAnsi="Arial" w:hint="default"/>
      </w:rPr>
    </w:lvl>
    <w:lvl w:ilvl="7" w:tplc="5CDCC7CC" w:tentative="1">
      <w:start w:val="1"/>
      <w:numFmt w:val="bullet"/>
      <w:lvlText w:val="•"/>
      <w:lvlJc w:val="left"/>
      <w:pPr>
        <w:tabs>
          <w:tab w:val="num" w:pos="5760"/>
        </w:tabs>
        <w:ind w:left="5760" w:hanging="360"/>
      </w:pPr>
      <w:rPr>
        <w:rFonts w:ascii="Arial" w:hAnsi="Arial" w:hint="default"/>
      </w:rPr>
    </w:lvl>
    <w:lvl w:ilvl="8" w:tplc="6EE022A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196746"/>
    <w:multiLevelType w:val="hybridMultilevel"/>
    <w:tmpl w:val="86CA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13505F"/>
    <w:multiLevelType w:val="hybridMultilevel"/>
    <w:tmpl w:val="1EFC0526"/>
    <w:lvl w:ilvl="0" w:tplc="C4082030">
      <w:start w:val="1"/>
      <w:numFmt w:val="bullet"/>
      <w:lvlText w:val="•"/>
      <w:lvlJc w:val="left"/>
      <w:pPr>
        <w:tabs>
          <w:tab w:val="num" w:pos="720"/>
        </w:tabs>
        <w:ind w:left="720" w:hanging="360"/>
      </w:pPr>
      <w:rPr>
        <w:rFonts w:ascii="Arial" w:hAnsi="Arial" w:hint="default"/>
      </w:rPr>
    </w:lvl>
    <w:lvl w:ilvl="1" w:tplc="5B82E6CA" w:tentative="1">
      <w:start w:val="1"/>
      <w:numFmt w:val="bullet"/>
      <w:lvlText w:val="•"/>
      <w:lvlJc w:val="left"/>
      <w:pPr>
        <w:tabs>
          <w:tab w:val="num" w:pos="1440"/>
        </w:tabs>
        <w:ind w:left="1440" w:hanging="360"/>
      </w:pPr>
      <w:rPr>
        <w:rFonts w:ascii="Arial" w:hAnsi="Arial" w:hint="default"/>
      </w:rPr>
    </w:lvl>
    <w:lvl w:ilvl="2" w:tplc="72F6C3AA" w:tentative="1">
      <w:start w:val="1"/>
      <w:numFmt w:val="bullet"/>
      <w:lvlText w:val="•"/>
      <w:lvlJc w:val="left"/>
      <w:pPr>
        <w:tabs>
          <w:tab w:val="num" w:pos="2160"/>
        </w:tabs>
        <w:ind w:left="2160" w:hanging="360"/>
      </w:pPr>
      <w:rPr>
        <w:rFonts w:ascii="Arial" w:hAnsi="Arial" w:hint="default"/>
      </w:rPr>
    </w:lvl>
    <w:lvl w:ilvl="3" w:tplc="0CCC7360" w:tentative="1">
      <w:start w:val="1"/>
      <w:numFmt w:val="bullet"/>
      <w:lvlText w:val="•"/>
      <w:lvlJc w:val="left"/>
      <w:pPr>
        <w:tabs>
          <w:tab w:val="num" w:pos="2880"/>
        </w:tabs>
        <w:ind w:left="2880" w:hanging="360"/>
      </w:pPr>
      <w:rPr>
        <w:rFonts w:ascii="Arial" w:hAnsi="Arial" w:hint="default"/>
      </w:rPr>
    </w:lvl>
    <w:lvl w:ilvl="4" w:tplc="85D025D2" w:tentative="1">
      <w:start w:val="1"/>
      <w:numFmt w:val="bullet"/>
      <w:lvlText w:val="•"/>
      <w:lvlJc w:val="left"/>
      <w:pPr>
        <w:tabs>
          <w:tab w:val="num" w:pos="3600"/>
        </w:tabs>
        <w:ind w:left="3600" w:hanging="360"/>
      </w:pPr>
      <w:rPr>
        <w:rFonts w:ascii="Arial" w:hAnsi="Arial" w:hint="default"/>
      </w:rPr>
    </w:lvl>
    <w:lvl w:ilvl="5" w:tplc="64964882" w:tentative="1">
      <w:start w:val="1"/>
      <w:numFmt w:val="bullet"/>
      <w:lvlText w:val="•"/>
      <w:lvlJc w:val="left"/>
      <w:pPr>
        <w:tabs>
          <w:tab w:val="num" w:pos="4320"/>
        </w:tabs>
        <w:ind w:left="4320" w:hanging="360"/>
      </w:pPr>
      <w:rPr>
        <w:rFonts w:ascii="Arial" w:hAnsi="Arial" w:hint="default"/>
      </w:rPr>
    </w:lvl>
    <w:lvl w:ilvl="6" w:tplc="0506047E" w:tentative="1">
      <w:start w:val="1"/>
      <w:numFmt w:val="bullet"/>
      <w:lvlText w:val="•"/>
      <w:lvlJc w:val="left"/>
      <w:pPr>
        <w:tabs>
          <w:tab w:val="num" w:pos="5040"/>
        </w:tabs>
        <w:ind w:left="5040" w:hanging="360"/>
      </w:pPr>
      <w:rPr>
        <w:rFonts w:ascii="Arial" w:hAnsi="Arial" w:hint="default"/>
      </w:rPr>
    </w:lvl>
    <w:lvl w:ilvl="7" w:tplc="D69494F4" w:tentative="1">
      <w:start w:val="1"/>
      <w:numFmt w:val="bullet"/>
      <w:lvlText w:val="•"/>
      <w:lvlJc w:val="left"/>
      <w:pPr>
        <w:tabs>
          <w:tab w:val="num" w:pos="5760"/>
        </w:tabs>
        <w:ind w:left="5760" w:hanging="360"/>
      </w:pPr>
      <w:rPr>
        <w:rFonts w:ascii="Arial" w:hAnsi="Arial" w:hint="default"/>
      </w:rPr>
    </w:lvl>
    <w:lvl w:ilvl="8" w:tplc="EC482D9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961CD9"/>
    <w:multiLevelType w:val="multilevel"/>
    <w:tmpl w:val="CEFAE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30220"/>
    <w:multiLevelType w:val="hybridMultilevel"/>
    <w:tmpl w:val="830E497A"/>
    <w:lvl w:ilvl="0" w:tplc="63FAEF30">
      <w:start w:val="1"/>
      <w:numFmt w:val="bullet"/>
      <w:lvlText w:val="•"/>
      <w:lvlJc w:val="left"/>
      <w:pPr>
        <w:tabs>
          <w:tab w:val="num" w:pos="720"/>
        </w:tabs>
        <w:ind w:left="720" w:hanging="360"/>
      </w:pPr>
      <w:rPr>
        <w:rFonts w:ascii="Arial" w:hAnsi="Arial" w:hint="default"/>
      </w:rPr>
    </w:lvl>
    <w:lvl w:ilvl="1" w:tplc="98046912">
      <w:numFmt w:val="bullet"/>
      <w:lvlText w:val="•"/>
      <w:lvlJc w:val="left"/>
      <w:pPr>
        <w:tabs>
          <w:tab w:val="num" w:pos="1440"/>
        </w:tabs>
        <w:ind w:left="1440" w:hanging="360"/>
      </w:pPr>
      <w:rPr>
        <w:rFonts w:ascii="Arial" w:hAnsi="Arial" w:hint="default"/>
      </w:rPr>
    </w:lvl>
    <w:lvl w:ilvl="2" w:tplc="34D4FA8E" w:tentative="1">
      <w:start w:val="1"/>
      <w:numFmt w:val="bullet"/>
      <w:lvlText w:val="•"/>
      <w:lvlJc w:val="left"/>
      <w:pPr>
        <w:tabs>
          <w:tab w:val="num" w:pos="2160"/>
        </w:tabs>
        <w:ind w:left="2160" w:hanging="360"/>
      </w:pPr>
      <w:rPr>
        <w:rFonts w:ascii="Arial" w:hAnsi="Arial" w:hint="default"/>
      </w:rPr>
    </w:lvl>
    <w:lvl w:ilvl="3" w:tplc="C4E8A3C8" w:tentative="1">
      <w:start w:val="1"/>
      <w:numFmt w:val="bullet"/>
      <w:lvlText w:val="•"/>
      <w:lvlJc w:val="left"/>
      <w:pPr>
        <w:tabs>
          <w:tab w:val="num" w:pos="2880"/>
        </w:tabs>
        <w:ind w:left="2880" w:hanging="360"/>
      </w:pPr>
      <w:rPr>
        <w:rFonts w:ascii="Arial" w:hAnsi="Arial" w:hint="default"/>
      </w:rPr>
    </w:lvl>
    <w:lvl w:ilvl="4" w:tplc="B37AEBAA" w:tentative="1">
      <w:start w:val="1"/>
      <w:numFmt w:val="bullet"/>
      <w:lvlText w:val="•"/>
      <w:lvlJc w:val="left"/>
      <w:pPr>
        <w:tabs>
          <w:tab w:val="num" w:pos="3600"/>
        </w:tabs>
        <w:ind w:left="3600" w:hanging="360"/>
      </w:pPr>
      <w:rPr>
        <w:rFonts w:ascii="Arial" w:hAnsi="Arial" w:hint="default"/>
      </w:rPr>
    </w:lvl>
    <w:lvl w:ilvl="5" w:tplc="9410C100" w:tentative="1">
      <w:start w:val="1"/>
      <w:numFmt w:val="bullet"/>
      <w:lvlText w:val="•"/>
      <w:lvlJc w:val="left"/>
      <w:pPr>
        <w:tabs>
          <w:tab w:val="num" w:pos="4320"/>
        </w:tabs>
        <w:ind w:left="4320" w:hanging="360"/>
      </w:pPr>
      <w:rPr>
        <w:rFonts w:ascii="Arial" w:hAnsi="Arial" w:hint="default"/>
      </w:rPr>
    </w:lvl>
    <w:lvl w:ilvl="6" w:tplc="CC963AC4" w:tentative="1">
      <w:start w:val="1"/>
      <w:numFmt w:val="bullet"/>
      <w:lvlText w:val="•"/>
      <w:lvlJc w:val="left"/>
      <w:pPr>
        <w:tabs>
          <w:tab w:val="num" w:pos="5040"/>
        </w:tabs>
        <w:ind w:left="5040" w:hanging="360"/>
      </w:pPr>
      <w:rPr>
        <w:rFonts w:ascii="Arial" w:hAnsi="Arial" w:hint="default"/>
      </w:rPr>
    </w:lvl>
    <w:lvl w:ilvl="7" w:tplc="F67EC9EA" w:tentative="1">
      <w:start w:val="1"/>
      <w:numFmt w:val="bullet"/>
      <w:lvlText w:val="•"/>
      <w:lvlJc w:val="left"/>
      <w:pPr>
        <w:tabs>
          <w:tab w:val="num" w:pos="5760"/>
        </w:tabs>
        <w:ind w:left="5760" w:hanging="360"/>
      </w:pPr>
      <w:rPr>
        <w:rFonts w:ascii="Arial" w:hAnsi="Arial" w:hint="default"/>
      </w:rPr>
    </w:lvl>
    <w:lvl w:ilvl="8" w:tplc="91D2CF7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3E01DEE"/>
    <w:multiLevelType w:val="multilevel"/>
    <w:tmpl w:val="DDE65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909EB"/>
    <w:multiLevelType w:val="hybridMultilevel"/>
    <w:tmpl w:val="4C68A512"/>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75701FAB"/>
    <w:multiLevelType w:val="multilevel"/>
    <w:tmpl w:val="3BD82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5"/>
  </w:num>
  <w:num w:numId="4">
    <w:abstractNumId w:val="1"/>
  </w:num>
  <w:num w:numId="5">
    <w:abstractNumId w:val="11"/>
  </w:num>
  <w:num w:numId="6">
    <w:abstractNumId w:val="33"/>
  </w:num>
  <w:num w:numId="7">
    <w:abstractNumId w:val="15"/>
  </w:num>
  <w:num w:numId="8">
    <w:abstractNumId w:val="8"/>
  </w:num>
  <w:num w:numId="9">
    <w:abstractNumId w:val="12"/>
  </w:num>
  <w:num w:numId="10">
    <w:abstractNumId w:val="18"/>
  </w:num>
  <w:num w:numId="11">
    <w:abstractNumId w:val="34"/>
  </w:num>
  <w:num w:numId="12">
    <w:abstractNumId w:val="9"/>
  </w:num>
  <w:num w:numId="13">
    <w:abstractNumId w:val="32"/>
  </w:num>
  <w:num w:numId="14">
    <w:abstractNumId w:val="3"/>
  </w:num>
  <w:num w:numId="15">
    <w:abstractNumId w:val="30"/>
  </w:num>
  <w:num w:numId="16">
    <w:abstractNumId w:val="14"/>
  </w:num>
  <w:num w:numId="17">
    <w:abstractNumId w:val="19"/>
  </w:num>
  <w:num w:numId="18">
    <w:abstractNumId w:val="17"/>
  </w:num>
  <w:num w:numId="19">
    <w:abstractNumId w:val="13"/>
  </w:num>
  <w:num w:numId="20">
    <w:abstractNumId w:val="16"/>
  </w:num>
  <w:num w:numId="21">
    <w:abstractNumId w:val="20"/>
  </w:num>
  <w:num w:numId="22">
    <w:abstractNumId w:val="21"/>
  </w:num>
  <w:num w:numId="23">
    <w:abstractNumId w:val="22"/>
  </w:num>
  <w:num w:numId="24">
    <w:abstractNumId w:val="7"/>
  </w:num>
  <w:num w:numId="25">
    <w:abstractNumId w:val="27"/>
  </w:num>
  <w:num w:numId="26">
    <w:abstractNumId w:val="26"/>
  </w:num>
  <w:num w:numId="27">
    <w:abstractNumId w:val="2"/>
  </w:num>
  <w:num w:numId="28">
    <w:abstractNumId w:val="10"/>
  </w:num>
  <w:num w:numId="29">
    <w:abstractNumId w:val="31"/>
  </w:num>
  <w:num w:numId="30">
    <w:abstractNumId w:val="24"/>
  </w:num>
  <w:num w:numId="31">
    <w:abstractNumId w:val="28"/>
  </w:num>
  <w:num w:numId="32">
    <w:abstractNumId w:val="29"/>
  </w:num>
  <w:num w:numId="33">
    <w:abstractNumId w:val="0"/>
  </w:num>
  <w:num w:numId="34">
    <w:abstractNumId w:val="4"/>
  </w:num>
  <w:num w:numId="35">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D1B"/>
    <w:rsid w:val="00000563"/>
    <w:rsid w:val="000007F5"/>
    <w:rsid w:val="00000B28"/>
    <w:rsid w:val="000012B3"/>
    <w:rsid w:val="000023B3"/>
    <w:rsid w:val="00002480"/>
    <w:rsid w:val="00004882"/>
    <w:rsid w:val="000129D4"/>
    <w:rsid w:val="0001568F"/>
    <w:rsid w:val="00021CF8"/>
    <w:rsid w:val="0002372C"/>
    <w:rsid w:val="00024189"/>
    <w:rsid w:val="000241E7"/>
    <w:rsid w:val="00024DEC"/>
    <w:rsid w:val="00024F2F"/>
    <w:rsid w:val="00026E65"/>
    <w:rsid w:val="0003402C"/>
    <w:rsid w:val="000365FD"/>
    <w:rsid w:val="000428EC"/>
    <w:rsid w:val="00046585"/>
    <w:rsid w:val="00047147"/>
    <w:rsid w:val="00054B4D"/>
    <w:rsid w:val="000550A8"/>
    <w:rsid w:val="00056BEF"/>
    <w:rsid w:val="00066146"/>
    <w:rsid w:val="00067E9C"/>
    <w:rsid w:val="00071C90"/>
    <w:rsid w:val="00072B5C"/>
    <w:rsid w:val="000742B4"/>
    <w:rsid w:val="00082C8F"/>
    <w:rsid w:val="0008338B"/>
    <w:rsid w:val="000856C6"/>
    <w:rsid w:val="000868D2"/>
    <w:rsid w:val="00092AB5"/>
    <w:rsid w:val="00093611"/>
    <w:rsid w:val="00095BEC"/>
    <w:rsid w:val="00095ED6"/>
    <w:rsid w:val="00097EDD"/>
    <w:rsid w:val="000A0A85"/>
    <w:rsid w:val="000A4DA0"/>
    <w:rsid w:val="000A5063"/>
    <w:rsid w:val="000A7C54"/>
    <w:rsid w:val="000B24AC"/>
    <w:rsid w:val="000C02DC"/>
    <w:rsid w:val="000C2467"/>
    <w:rsid w:val="000C2919"/>
    <w:rsid w:val="000C3FBD"/>
    <w:rsid w:val="000C5205"/>
    <w:rsid w:val="000D29A2"/>
    <w:rsid w:val="000D3B2C"/>
    <w:rsid w:val="000E22EC"/>
    <w:rsid w:val="000E2855"/>
    <w:rsid w:val="000E4F0A"/>
    <w:rsid w:val="000E5841"/>
    <w:rsid w:val="000E75B0"/>
    <w:rsid w:val="000F069B"/>
    <w:rsid w:val="000F0BE4"/>
    <w:rsid w:val="000F2446"/>
    <w:rsid w:val="000F373C"/>
    <w:rsid w:val="000F7B34"/>
    <w:rsid w:val="0010003D"/>
    <w:rsid w:val="00102937"/>
    <w:rsid w:val="00104404"/>
    <w:rsid w:val="001145D5"/>
    <w:rsid w:val="00116162"/>
    <w:rsid w:val="00117C38"/>
    <w:rsid w:val="00123C0F"/>
    <w:rsid w:val="0012513D"/>
    <w:rsid w:val="00126312"/>
    <w:rsid w:val="00131468"/>
    <w:rsid w:val="00135B6E"/>
    <w:rsid w:val="00137E9C"/>
    <w:rsid w:val="0014281C"/>
    <w:rsid w:val="00143911"/>
    <w:rsid w:val="00150418"/>
    <w:rsid w:val="00152DFA"/>
    <w:rsid w:val="0015381D"/>
    <w:rsid w:val="00154D70"/>
    <w:rsid w:val="00160003"/>
    <w:rsid w:val="001604D1"/>
    <w:rsid w:val="001643AF"/>
    <w:rsid w:val="00164A7B"/>
    <w:rsid w:val="001653E8"/>
    <w:rsid w:val="001669F9"/>
    <w:rsid w:val="0016708F"/>
    <w:rsid w:val="00171FE6"/>
    <w:rsid w:val="00172D96"/>
    <w:rsid w:val="00172ED4"/>
    <w:rsid w:val="0017387D"/>
    <w:rsid w:val="001748F8"/>
    <w:rsid w:val="00174972"/>
    <w:rsid w:val="0017544F"/>
    <w:rsid w:val="00175923"/>
    <w:rsid w:val="001813DA"/>
    <w:rsid w:val="00182634"/>
    <w:rsid w:val="0018286B"/>
    <w:rsid w:val="00185732"/>
    <w:rsid w:val="0019072E"/>
    <w:rsid w:val="001910DC"/>
    <w:rsid w:val="0019143F"/>
    <w:rsid w:val="00191731"/>
    <w:rsid w:val="00193C6D"/>
    <w:rsid w:val="0019415E"/>
    <w:rsid w:val="001945BD"/>
    <w:rsid w:val="00195653"/>
    <w:rsid w:val="00195C4D"/>
    <w:rsid w:val="00196D51"/>
    <w:rsid w:val="001A0527"/>
    <w:rsid w:val="001A5450"/>
    <w:rsid w:val="001B297B"/>
    <w:rsid w:val="001B63C1"/>
    <w:rsid w:val="001C03A8"/>
    <w:rsid w:val="001C21BF"/>
    <w:rsid w:val="001C4AEC"/>
    <w:rsid w:val="001C501C"/>
    <w:rsid w:val="001C5320"/>
    <w:rsid w:val="001C6AF8"/>
    <w:rsid w:val="001D0A7C"/>
    <w:rsid w:val="001D33B9"/>
    <w:rsid w:val="001D3804"/>
    <w:rsid w:val="001D4318"/>
    <w:rsid w:val="001D4850"/>
    <w:rsid w:val="001E0BF7"/>
    <w:rsid w:val="001E145A"/>
    <w:rsid w:val="001E1CC9"/>
    <w:rsid w:val="001F1FD4"/>
    <w:rsid w:val="001F552E"/>
    <w:rsid w:val="001F5C5B"/>
    <w:rsid w:val="001F62FF"/>
    <w:rsid w:val="001F67D0"/>
    <w:rsid w:val="001F72DC"/>
    <w:rsid w:val="002012DC"/>
    <w:rsid w:val="00203A14"/>
    <w:rsid w:val="00205CCC"/>
    <w:rsid w:val="0021055A"/>
    <w:rsid w:val="00211046"/>
    <w:rsid w:val="002205C4"/>
    <w:rsid w:val="00220EB8"/>
    <w:rsid w:val="00225CC2"/>
    <w:rsid w:val="002268FE"/>
    <w:rsid w:val="00230857"/>
    <w:rsid w:val="002312D5"/>
    <w:rsid w:val="00232720"/>
    <w:rsid w:val="00232C5C"/>
    <w:rsid w:val="0023388A"/>
    <w:rsid w:val="00233993"/>
    <w:rsid w:val="00234955"/>
    <w:rsid w:val="0024421B"/>
    <w:rsid w:val="0024745C"/>
    <w:rsid w:val="002475C0"/>
    <w:rsid w:val="00251C3F"/>
    <w:rsid w:val="0025436D"/>
    <w:rsid w:val="002546A4"/>
    <w:rsid w:val="00254A2F"/>
    <w:rsid w:val="00255EAA"/>
    <w:rsid w:val="002561BC"/>
    <w:rsid w:val="00261169"/>
    <w:rsid w:val="00261DA8"/>
    <w:rsid w:val="00266073"/>
    <w:rsid w:val="00273BB7"/>
    <w:rsid w:val="002748DB"/>
    <w:rsid w:val="002847B1"/>
    <w:rsid w:val="002867A7"/>
    <w:rsid w:val="002924E2"/>
    <w:rsid w:val="00292E07"/>
    <w:rsid w:val="002939CA"/>
    <w:rsid w:val="00294697"/>
    <w:rsid w:val="002950C8"/>
    <w:rsid w:val="002959D9"/>
    <w:rsid w:val="00296ABF"/>
    <w:rsid w:val="002974C2"/>
    <w:rsid w:val="002A3FD1"/>
    <w:rsid w:val="002A4320"/>
    <w:rsid w:val="002A44C1"/>
    <w:rsid w:val="002A5177"/>
    <w:rsid w:val="002A76D2"/>
    <w:rsid w:val="002A7E59"/>
    <w:rsid w:val="002B22A9"/>
    <w:rsid w:val="002B362B"/>
    <w:rsid w:val="002B6034"/>
    <w:rsid w:val="002B7310"/>
    <w:rsid w:val="002C4514"/>
    <w:rsid w:val="002C5F9E"/>
    <w:rsid w:val="002C7324"/>
    <w:rsid w:val="002C7DE6"/>
    <w:rsid w:val="002D156E"/>
    <w:rsid w:val="002E0187"/>
    <w:rsid w:val="002E0B6B"/>
    <w:rsid w:val="002E1BCC"/>
    <w:rsid w:val="002E21FC"/>
    <w:rsid w:val="002E267A"/>
    <w:rsid w:val="002E2FE8"/>
    <w:rsid w:val="002F04E5"/>
    <w:rsid w:val="002F2322"/>
    <w:rsid w:val="002F384B"/>
    <w:rsid w:val="002F4FCE"/>
    <w:rsid w:val="002F7B5D"/>
    <w:rsid w:val="003108FC"/>
    <w:rsid w:val="0031304B"/>
    <w:rsid w:val="00315487"/>
    <w:rsid w:val="00315D85"/>
    <w:rsid w:val="00317A2C"/>
    <w:rsid w:val="00332F3C"/>
    <w:rsid w:val="003337EB"/>
    <w:rsid w:val="00335236"/>
    <w:rsid w:val="00335D27"/>
    <w:rsid w:val="00346DAA"/>
    <w:rsid w:val="00360234"/>
    <w:rsid w:val="00363555"/>
    <w:rsid w:val="003663D5"/>
    <w:rsid w:val="00367EC3"/>
    <w:rsid w:val="00371470"/>
    <w:rsid w:val="00372987"/>
    <w:rsid w:val="00374F0C"/>
    <w:rsid w:val="00377A5D"/>
    <w:rsid w:val="003809C9"/>
    <w:rsid w:val="00380E91"/>
    <w:rsid w:val="00380F0D"/>
    <w:rsid w:val="00384CD1"/>
    <w:rsid w:val="00386CBE"/>
    <w:rsid w:val="003879F7"/>
    <w:rsid w:val="00390A25"/>
    <w:rsid w:val="00391F6A"/>
    <w:rsid w:val="0039349E"/>
    <w:rsid w:val="003937A6"/>
    <w:rsid w:val="00394576"/>
    <w:rsid w:val="00394714"/>
    <w:rsid w:val="00397445"/>
    <w:rsid w:val="003A35BD"/>
    <w:rsid w:val="003A434B"/>
    <w:rsid w:val="003A444F"/>
    <w:rsid w:val="003B2517"/>
    <w:rsid w:val="003B2A1B"/>
    <w:rsid w:val="003B2A5E"/>
    <w:rsid w:val="003B6AFA"/>
    <w:rsid w:val="003B7FD4"/>
    <w:rsid w:val="003C0DBB"/>
    <w:rsid w:val="003D26F3"/>
    <w:rsid w:val="003D3544"/>
    <w:rsid w:val="003D6A4E"/>
    <w:rsid w:val="003D6EC5"/>
    <w:rsid w:val="003E0045"/>
    <w:rsid w:val="003E01CA"/>
    <w:rsid w:val="003E66C6"/>
    <w:rsid w:val="003E7655"/>
    <w:rsid w:val="003F00FD"/>
    <w:rsid w:val="003F04A8"/>
    <w:rsid w:val="003F11DC"/>
    <w:rsid w:val="003F2459"/>
    <w:rsid w:val="003F25E6"/>
    <w:rsid w:val="003F3A4D"/>
    <w:rsid w:val="003F4123"/>
    <w:rsid w:val="003F4701"/>
    <w:rsid w:val="004030AC"/>
    <w:rsid w:val="00414525"/>
    <w:rsid w:val="00414ADB"/>
    <w:rsid w:val="00417BC4"/>
    <w:rsid w:val="00420A62"/>
    <w:rsid w:val="00421BB9"/>
    <w:rsid w:val="00421C40"/>
    <w:rsid w:val="00423B4D"/>
    <w:rsid w:val="00425922"/>
    <w:rsid w:val="00426856"/>
    <w:rsid w:val="00431014"/>
    <w:rsid w:val="0043215E"/>
    <w:rsid w:val="00432433"/>
    <w:rsid w:val="004332F1"/>
    <w:rsid w:val="00450465"/>
    <w:rsid w:val="004536A2"/>
    <w:rsid w:val="00460749"/>
    <w:rsid w:val="00464EEC"/>
    <w:rsid w:val="00467604"/>
    <w:rsid w:val="00467DF7"/>
    <w:rsid w:val="0047085F"/>
    <w:rsid w:val="0047240C"/>
    <w:rsid w:val="004769B5"/>
    <w:rsid w:val="0047756C"/>
    <w:rsid w:val="00477DF5"/>
    <w:rsid w:val="00485ECF"/>
    <w:rsid w:val="004909CA"/>
    <w:rsid w:val="00493614"/>
    <w:rsid w:val="00495802"/>
    <w:rsid w:val="004961B4"/>
    <w:rsid w:val="00497214"/>
    <w:rsid w:val="004A16AE"/>
    <w:rsid w:val="004A5B91"/>
    <w:rsid w:val="004A7975"/>
    <w:rsid w:val="004B30C6"/>
    <w:rsid w:val="004B396A"/>
    <w:rsid w:val="004B4130"/>
    <w:rsid w:val="004B60A8"/>
    <w:rsid w:val="004C0BE9"/>
    <w:rsid w:val="004C410F"/>
    <w:rsid w:val="004C44AA"/>
    <w:rsid w:val="004C6B84"/>
    <w:rsid w:val="004D24B6"/>
    <w:rsid w:val="004D344B"/>
    <w:rsid w:val="004D38DD"/>
    <w:rsid w:val="004D483B"/>
    <w:rsid w:val="004E058C"/>
    <w:rsid w:val="004E3BB3"/>
    <w:rsid w:val="004E6169"/>
    <w:rsid w:val="004F1C8C"/>
    <w:rsid w:val="004F332D"/>
    <w:rsid w:val="004F5009"/>
    <w:rsid w:val="00503870"/>
    <w:rsid w:val="00507825"/>
    <w:rsid w:val="00507B83"/>
    <w:rsid w:val="005107A0"/>
    <w:rsid w:val="00515B67"/>
    <w:rsid w:val="005317E0"/>
    <w:rsid w:val="0053240A"/>
    <w:rsid w:val="005336E8"/>
    <w:rsid w:val="00535602"/>
    <w:rsid w:val="00541806"/>
    <w:rsid w:val="00545574"/>
    <w:rsid w:val="005577CA"/>
    <w:rsid w:val="00560E93"/>
    <w:rsid w:val="00564245"/>
    <w:rsid w:val="0056428E"/>
    <w:rsid w:val="00565621"/>
    <w:rsid w:val="005657F4"/>
    <w:rsid w:val="00565857"/>
    <w:rsid w:val="005671F0"/>
    <w:rsid w:val="00577E73"/>
    <w:rsid w:val="005818F1"/>
    <w:rsid w:val="00583023"/>
    <w:rsid w:val="00583D33"/>
    <w:rsid w:val="0058407D"/>
    <w:rsid w:val="0059198E"/>
    <w:rsid w:val="00592310"/>
    <w:rsid w:val="00596C35"/>
    <w:rsid w:val="0059797A"/>
    <w:rsid w:val="005A31E3"/>
    <w:rsid w:val="005A47D8"/>
    <w:rsid w:val="005B3F85"/>
    <w:rsid w:val="005B79DC"/>
    <w:rsid w:val="005C735A"/>
    <w:rsid w:val="005D19F2"/>
    <w:rsid w:val="005D2015"/>
    <w:rsid w:val="005D7DE1"/>
    <w:rsid w:val="005F1704"/>
    <w:rsid w:val="005F216B"/>
    <w:rsid w:val="005F21CB"/>
    <w:rsid w:val="005F2336"/>
    <w:rsid w:val="005F38B1"/>
    <w:rsid w:val="005F5F79"/>
    <w:rsid w:val="00600BEC"/>
    <w:rsid w:val="00605FE4"/>
    <w:rsid w:val="00606340"/>
    <w:rsid w:val="00616CFF"/>
    <w:rsid w:val="00617406"/>
    <w:rsid w:val="006224E6"/>
    <w:rsid w:val="0062566D"/>
    <w:rsid w:val="00631A83"/>
    <w:rsid w:val="00631AB2"/>
    <w:rsid w:val="006328C7"/>
    <w:rsid w:val="00634C14"/>
    <w:rsid w:val="00647D7B"/>
    <w:rsid w:val="00653A25"/>
    <w:rsid w:val="00664970"/>
    <w:rsid w:val="00667C8A"/>
    <w:rsid w:val="00670869"/>
    <w:rsid w:val="00671834"/>
    <w:rsid w:val="0067661D"/>
    <w:rsid w:val="006826FC"/>
    <w:rsid w:val="00687DC4"/>
    <w:rsid w:val="00691B74"/>
    <w:rsid w:val="006B2BDF"/>
    <w:rsid w:val="006B3BF9"/>
    <w:rsid w:val="006B40BF"/>
    <w:rsid w:val="006C5E0A"/>
    <w:rsid w:val="006D141F"/>
    <w:rsid w:val="006D3891"/>
    <w:rsid w:val="006D3C47"/>
    <w:rsid w:val="006E03DB"/>
    <w:rsid w:val="006E2691"/>
    <w:rsid w:val="006E43C6"/>
    <w:rsid w:val="006E5520"/>
    <w:rsid w:val="006F0B3F"/>
    <w:rsid w:val="006F452E"/>
    <w:rsid w:val="006F5607"/>
    <w:rsid w:val="006F7766"/>
    <w:rsid w:val="00700279"/>
    <w:rsid w:val="00700562"/>
    <w:rsid w:val="00701475"/>
    <w:rsid w:val="00701CDC"/>
    <w:rsid w:val="00704765"/>
    <w:rsid w:val="00705C17"/>
    <w:rsid w:val="00711E4B"/>
    <w:rsid w:val="007134AB"/>
    <w:rsid w:val="007147C3"/>
    <w:rsid w:val="00714CFE"/>
    <w:rsid w:val="007200BE"/>
    <w:rsid w:val="007272E1"/>
    <w:rsid w:val="00727309"/>
    <w:rsid w:val="007302DF"/>
    <w:rsid w:val="00730E83"/>
    <w:rsid w:val="00731BF6"/>
    <w:rsid w:val="00731E2D"/>
    <w:rsid w:val="0073302C"/>
    <w:rsid w:val="00734A54"/>
    <w:rsid w:val="007374F5"/>
    <w:rsid w:val="00741CC0"/>
    <w:rsid w:val="007513A4"/>
    <w:rsid w:val="007518D2"/>
    <w:rsid w:val="00762442"/>
    <w:rsid w:val="00767B68"/>
    <w:rsid w:val="00770EDD"/>
    <w:rsid w:val="00771FDA"/>
    <w:rsid w:val="00775877"/>
    <w:rsid w:val="00776897"/>
    <w:rsid w:val="00781BD2"/>
    <w:rsid w:val="00782053"/>
    <w:rsid w:val="00783AB2"/>
    <w:rsid w:val="00784840"/>
    <w:rsid w:val="007856BA"/>
    <w:rsid w:val="00785A4A"/>
    <w:rsid w:val="007867B2"/>
    <w:rsid w:val="0079072F"/>
    <w:rsid w:val="007934F0"/>
    <w:rsid w:val="00794214"/>
    <w:rsid w:val="007979E4"/>
    <w:rsid w:val="007A7E7B"/>
    <w:rsid w:val="007B2669"/>
    <w:rsid w:val="007B49A8"/>
    <w:rsid w:val="007B76C6"/>
    <w:rsid w:val="007B7A15"/>
    <w:rsid w:val="007C21CD"/>
    <w:rsid w:val="007C3114"/>
    <w:rsid w:val="007C4406"/>
    <w:rsid w:val="007C7382"/>
    <w:rsid w:val="007D0C1E"/>
    <w:rsid w:val="007D348A"/>
    <w:rsid w:val="007D50AF"/>
    <w:rsid w:val="007D73BC"/>
    <w:rsid w:val="007F0045"/>
    <w:rsid w:val="007F6AE4"/>
    <w:rsid w:val="007F6E6B"/>
    <w:rsid w:val="007F70F3"/>
    <w:rsid w:val="007F7987"/>
    <w:rsid w:val="0080103D"/>
    <w:rsid w:val="008043AA"/>
    <w:rsid w:val="0080592B"/>
    <w:rsid w:val="00807C77"/>
    <w:rsid w:val="008108FD"/>
    <w:rsid w:val="00810F93"/>
    <w:rsid w:val="00811104"/>
    <w:rsid w:val="008124B4"/>
    <w:rsid w:val="00814951"/>
    <w:rsid w:val="00815519"/>
    <w:rsid w:val="00815B7F"/>
    <w:rsid w:val="00820C31"/>
    <w:rsid w:val="00823657"/>
    <w:rsid w:val="008255FD"/>
    <w:rsid w:val="00825C74"/>
    <w:rsid w:val="00827B5B"/>
    <w:rsid w:val="008350B9"/>
    <w:rsid w:val="00835CBE"/>
    <w:rsid w:val="0083780D"/>
    <w:rsid w:val="008421CE"/>
    <w:rsid w:val="00844354"/>
    <w:rsid w:val="00844A67"/>
    <w:rsid w:val="008466A8"/>
    <w:rsid w:val="00846DB8"/>
    <w:rsid w:val="0085066B"/>
    <w:rsid w:val="00852EC9"/>
    <w:rsid w:val="00852FBB"/>
    <w:rsid w:val="00853BDB"/>
    <w:rsid w:val="00854E54"/>
    <w:rsid w:val="00855BDE"/>
    <w:rsid w:val="00856B33"/>
    <w:rsid w:val="0086029C"/>
    <w:rsid w:val="0086211C"/>
    <w:rsid w:val="0086212A"/>
    <w:rsid w:val="00862FB6"/>
    <w:rsid w:val="00865F84"/>
    <w:rsid w:val="00871CF9"/>
    <w:rsid w:val="0087240C"/>
    <w:rsid w:val="008762D5"/>
    <w:rsid w:val="008870D1"/>
    <w:rsid w:val="00887BFB"/>
    <w:rsid w:val="008900E7"/>
    <w:rsid w:val="008914A3"/>
    <w:rsid w:val="00895C85"/>
    <w:rsid w:val="00897FD3"/>
    <w:rsid w:val="008A4FAD"/>
    <w:rsid w:val="008A610C"/>
    <w:rsid w:val="008A6933"/>
    <w:rsid w:val="008B2B72"/>
    <w:rsid w:val="008C1E73"/>
    <w:rsid w:val="008C22B5"/>
    <w:rsid w:val="008D08C1"/>
    <w:rsid w:val="008D1874"/>
    <w:rsid w:val="008D20E3"/>
    <w:rsid w:val="008D338B"/>
    <w:rsid w:val="008D390C"/>
    <w:rsid w:val="008D6873"/>
    <w:rsid w:val="008E0C67"/>
    <w:rsid w:val="008E27D0"/>
    <w:rsid w:val="008E5CED"/>
    <w:rsid w:val="008E5EA5"/>
    <w:rsid w:val="008F0875"/>
    <w:rsid w:val="008F1B3D"/>
    <w:rsid w:val="008F3648"/>
    <w:rsid w:val="008F546E"/>
    <w:rsid w:val="008F6431"/>
    <w:rsid w:val="008F686F"/>
    <w:rsid w:val="008F6893"/>
    <w:rsid w:val="00900EC7"/>
    <w:rsid w:val="00902695"/>
    <w:rsid w:val="009070E8"/>
    <w:rsid w:val="00907508"/>
    <w:rsid w:val="00907952"/>
    <w:rsid w:val="00911F27"/>
    <w:rsid w:val="009122A1"/>
    <w:rsid w:val="00912875"/>
    <w:rsid w:val="00914803"/>
    <w:rsid w:val="0091485B"/>
    <w:rsid w:val="00914998"/>
    <w:rsid w:val="00915D7E"/>
    <w:rsid w:val="00917DF9"/>
    <w:rsid w:val="00921CBD"/>
    <w:rsid w:val="00925288"/>
    <w:rsid w:val="009271FF"/>
    <w:rsid w:val="009312F5"/>
    <w:rsid w:val="00932A12"/>
    <w:rsid w:val="009332FC"/>
    <w:rsid w:val="0093567F"/>
    <w:rsid w:val="009366DF"/>
    <w:rsid w:val="00940D55"/>
    <w:rsid w:val="00941C49"/>
    <w:rsid w:val="00943632"/>
    <w:rsid w:val="00954340"/>
    <w:rsid w:val="00954E25"/>
    <w:rsid w:val="0095716E"/>
    <w:rsid w:val="00960F8F"/>
    <w:rsid w:val="009668A8"/>
    <w:rsid w:val="00972B48"/>
    <w:rsid w:val="0097443E"/>
    <w:rsid w:val="009749A4"/>
    <w:rsid w:val="00974AD1"/>
    <w:rsid w:val="00977B46"/>
    <w:rsid w:val="00980709"/>
    <w:rsid w:val="0098082A"/>
    <w:rsid w:val="009828A1"/>
    <w:rsid w:val="00991506"/>
    <w:rsid w:val="00993CA9"/>
    <w:rsid w:val="009952DE"/>
    <w:rsid w:val="00995517"/>
    <w:rsid w:val="0099687B"/>
    <w:rsid w:val="009974BA"/>
    <w:rsid w:val="009978D9"/>
    <w:rsid w:val="00997BF1"/>
    <w:rsid w:val="009A08C4"/>
    <w:rsid w:val="009A4E19"/>
    <w:rsid w:val="009B0174"/>
    <w:rsid w:val="009B1B2D"/>
    <w:rsid w:val="009B50AD"/>
    <w:rsid w:val="009B6A30"/>
    <w:rsid w:val="009B754F"/>
    <w:rsid w:val="009C0E69"/>
    <w:rsid w:val="009C2CEE"/>
    <w:rsid w:val="009C2F58"/>
    <w:rsid w:val="009C49BF"/>
    <w:rsid w:val="009C5AF9"/>
    <w:rsid w:val="009C70E5"/>
    <w:rsid w:val="009D093F"/>
    <w:rsid w:val="009D3FE0"/>
    <w:rsid w:val="009D4AFD"/>
    <w:rsid w:val="009E0E3B"/>
    <w:rsid w:val="009E334B"/>
    <w:rsid w:val="009E48B6"/>
    <w:rsid w:val="009E6EC6"/>
    <w:rsid w:val="009F2C4B"/>
    <w:rsid w:val="009F44B6"/>
    <w:rsid w:val="009F4A2A"/>
    <w:rsid w:val="009F77AC"/>
    <w:rsid w:val="00A0019E"/>
    <w:rsid w:val="00A0061C"/>
    <w:rsid w:val="00A02FCD"/>
    <w:rsid w:val="00A03AB3"/>
    <w:rsid w:val="00A07444"/>
    <w:rsid w:val="00A10081"/>
    <w:rsid w:val="00A124BE"/>
    <w:rsid w:val="00A1516D"/>
    <w:rsid w:val="00A15E47"/>
    <w:rsid w:val="00A16CAE"/>
    <w:rsid w:val="00A1794E"/>
    <w:rsid w:val="00A17D2F"/>
    <w:rsid w:val="00A216F6"/>
    <w:rsid w:val="00A30111"/>
    <w:rsid w:val="00A3297F"/>
    <w:rsid w:val="00A372F4"/>
    <w:rsid w:val="00A43D2F"/>
    <w:rsid w:val="00A44019"/>
    <w:rsid w:val="00A5011E"/>
    <w:rsid w:val="00A50AF8"/>
    <w:rsid w:val="00A5279F"/>
    <w:rsid w:val="00A55406"/>
    <w:rsid w:val="00A55C72"/>
    <w:rsid w:val="00A566C3"/>
    <w:rsid w:val="00A6129B"/>
    <w:rsid w:val="00A62A76"/>
    <w:rsid w:val="00A6648A"/>
    <w:rsid w:val="00A67A34"/>
    <w:rsid w:val="00A70965"/>
    <w:rsid w:val="00A76732"/>
    <w:rsid w:val="00A777BD"/>
    <w:rsid w:val="00A80E1D"/>
    <w:rsid w:val="00A811EF"/>
    <w:rsid w:val="00A86C61"/>
    <w:rsid w:val="00A921F6"/>
    <w:rsid w:val="00A9299C"/>
    <w:rsid w:val="00A951CB"/>
    <w:rsid w:val="00A96D79"/>
    <w:rsid w:val="00A97CB8"/>
    <w:rsid w:val="00AA2193"/>
    <w:rsid w:val="00AA28BD"/>
    <w:rsid w:val="00AA4837"/>
    <w:rsid w:val="00AB278E"/>
    <w:rsid w:val="00AC152F"/>
    <w:rsid w:val="00AC1A5B"/>
    <w:rsid w:val="00AC63AC"/>
    <w:rsid w:val="00AC666C"/>
    <w:rsid w:val="00AC6B67"/>
    <w:rsid w:val="00AD007E"/>
    <w:rsid w:val="00AD10B7"/>
    <w:rsid w:val="00AD2D4F"/>
    <w:rsid w:val="00AD4FE0"/>
    <w:rsid w:val="00AD5846"/>
    <w:rsid w:val="00AD6280"/>
    <w:rsid w:val="00AE3732"/>
    <w:rsid w:val="00AE3A3C"/>
    <w:rsid w:val="00AE6064"/>
    <w:rsid w:val="00AE6E0C"/>
    <w:rsid w:val="00AF01A5"/>
    <w:rsid w:val="00AF120D"/>
    <w:rsid w:val="00AF76BF"/>
    <w:rsid w:val="00B02BDE"/>
    <w:rsid w:val="00B046E6"/>
    <w:rsid w:val="00B1090C"/>
    <w:rsid w:val="00B10E1C"/>
    <w:rsid w:val="00B116C8"/>
    <w:rsid w:val="00B12654"/>
    <w:rsid w:val="00B1572E"/>
    <w:rsid w:val="00B173CB"/>
    <w:rsid w:val="00B227A6"/>
    <w:rsid w:val="00B22942"/>
    <w:rsid w:val="00B253AB"/>
    <w:rsid w:val="00B270EC"/>
    <w:rsid w:val="00B30AD5"/>
    <w:rsid w:val="00B31937"/>
    <w:rsid w:val="00B32C51"/>
    <w:rsid w:val="00B34AA8"/>
    <w:rsid w:val="00B3691E"/>
    <w:rsid w:val="00B4069D"/>
    <w:rsid w:val="00B42540"/>
    <w:rsid w:val="00B44E33"/>
    <w:rsid w:val="00B457D4"/>
    <w:rsid w:val="00B5104A"/>
    <w:rsid w:val="00B5489E"/>
    <w:rsid w:val="00B6504B"/>
    <w:rsid w:val="00B66697"/>
    <w:rsid w:val="00B67BCB"/>
    <w:rsid w:val="00B72A3F"/>
    <w:rsid w:val="00B7414C"/>
    <w:rsid w:val="00B74DA9"/>
    <w:rsid w:val="00B81608"/>
    <w:rsid w:val="00B83702"/>
    <w:rsid w:val="00B87BB6"/>
    <w:rsid w:val="00B96709"/>
    <w:rsid w:val="00B97A73"/>
    <w:rsid w:val="00BA0BE6"/>
    <w:rsid w:val="00BA1B10"/>
    <w:rsid w:val="00BA3FC4"/>
    <w:rsid w:val="00BA5389"/>
    <w:rsid w:val="00BA5F72"/>
    <w:rsid w:val="00BA7B43"/>
    <w:rsid w:val="00BB3A0F"/>
    <w:rsid w:val="00BB5B56"/>
    <w:rsid w:val="00BB75A2"/>
    <w:rsid w:val="00BC0CA3"/>
    <w:rsid w:val="00BC0E7C"/>
    <w:rsid w:val="00BC20C3"/>
    <w:rsid w:val="00BC3305"/>
    <w:rsid w:val="00BC6522"/>
    <w:rsid w:val="00BC694B"/>
    <w:rsid w:val="00BD1110"/>
    <w:rsid w:val="00BD1A22"/>
    <w:rsid w:val="00BD2305"/>
    <w:rsid w:val="00BD347F"/>
    <w:rsid w:val="00BD6734"/>
    <w:rsid w:val="00BD6FF8"/>
    <w:rsid w:val="00BE3A8F"/>
    <w:rsid w:val="00BE5137"/>
    <w:rsid w:val="00BE691E"/>
    <w:rsid w:val="00BF0761"/>
    <w:rsid w:val="00BF0D15"/>
    <w:rsid w:val="00BF10EF"/>
    <w:rsid w:val="00BF19F4"/>
    <w:rsid w:val="00C0009A"/>
    <w:rsid w:val="00C01586"/>
    <w:rsid w:val="00C01718"/>
    <w:rsid w:val="00C03B2E"/>
    <w:rsid w:val="00C04409"/>
    <w:rsid w:val="00C04809"/>
    <w:rsid w:val="00C13FCE"/>
    <w:rsid w:val="00C155D6"/>
    <w:rsid w:val="00C17633"/>
    <w:rsid w:val="00C20294"/>
    <w:rsid w:val="00C23907"/>
    <w:rsid w:val="00C26B50"/>
    <w:rsid w:val="00C26D2A"/>
    <w:rsid w:val="00C27C40"/>
    <w:rsid w:val="00C34E92"/>
    <w:rsid w:val="00C36543"/>
    <w:rsid w:val="00C40AD4"/>
    <w:rsid w:val="00C4105C"/>
    <w:rsid w:val="00C4282F"/>
    <w:rsid w:val="00C43295"/>
    <w:rsid w:val="00C56DAE"/>
    <w:rsid w:val="00C60021"/>
    <w:rsid w:val="00C61F7C"/>
    <w:rsid w:val="00C622E1"/>
    <w:rsid w:val="00C62551"/>
    <w:rsid w:val="00C62F23"/>
    <w:rsid w:val="00C724E5"/>
    <w:rsid w:val="00C73188"/>
    <w:rsid w:val="00C75B61"/>
    <w:rsid w:val="00C832CD"/>
    <w:rsid w:val="00C845A9"/>
    <w:rsid w:val="00C85DCE"/>
    <w:rsid w:val="00C874A8"/>
    <w:rsid w:val="00C908F3"/>
    <w:rsid w:val="00C90F48"/>
    <w:rsid w:val="00C9509F"/>
    <w:rsid w:val="00C953A4"/>
    <w:rsid w:val="00C96E8D"/>
    <w:rsid w:val="00CA0276"/>
    <w:rsid w:val="00CA13D2"/>
    <w:rsid w:val="00CA5078"/>
    <w:rsid w:val="00CA6F71"/>
    <w:rsid w:val="00CA787F"/>
    <w:rsid w:val="00CC56EB"/>
    <w:rsid w:val="00CC747B"/>
    <w:rsid w:val="00CD2314"/>
    <w:rsid w:val="00CD297B"/>
    <w:rsid w:val="00CD435A"/>
    <w:rsid w:val="00CD6546"/>
    <w:rsid w:val="00CD7EED"/>
    <w:rsid w:val="00CE2252"/>
    <w:rsid w:val="00CE2643"/>
    <w:rsid w:val="00CE46A4"/>
    <w:rsid w:val="00CE5650"/>
    <w:rsid w:val="00CF1E13"/>
    <w:rsid w:val="00CF20A7"/>
    <w:rsid w:val="00CF5F51"/>
    <w:rsid w:val="00D03AF1"/>
    <w:rsid w:val="00D077F0"/>
    <w:rsid w:val="00D12F89"/>
    <w:rsid w:val="00D201EC"/>
    <w:rsid w:val="00D21E18"/>
    <w:rsid w:val="00D26A0A"/>
    <w:rsid w:val="00D26BD3"/>
    <w:rsid w:val="00D3278F"/>
    <w:rsid w:val="00D3600C"/>
    <w:rsid w:val="00D4071E"/>
    <w:rsid w:val="00D4152F"/>
    <w:rsid w:val="00D44C29"/>
    <w:rsid w:val="00D44FD6"/>
    <w:rsid w:val="00D477DC"/>
    <w:rsid w:val="00D50638"/>
    <w:rsid w:val="00D514C5"/>
    <w:rsid w:val="00D517A5"/>
    <w:rsid w:val="00D53522"/>
    <w:rsid w:val="00D53762"/>
    <w:rsid w:val="00D57107"/>
    <w:rsid w:val="00D6386F"/>
    <w:rsid w:val="00D67097"/>
    <w:rsid w:val="00D6771E"/>
    <w:rsid w:val="00D7004E"/>
    <w:rsid w:val="00D7026E"/>
    <w:rsid w:val="00D7238F"/>
    <w:rsid w:val="00D72D22"/>
    <w:rsid w:val="00D73838"/>
    <w:rsid w:val="00D747E4"/>
    <w:rsid w:val="00D75EF6"/>
    <w:rsid w:val="00D809E9"/>
    <w:rsid w:val="00D84FA1"/>
    <w:rsid w:val="00D870C3"/>
    <w:rsid w:val="00D87E5B"/>
    <w:rsid w:val="00D91AF4"/>
    <w:rsid w:val="00D92C72"/>
    <w:rsid w:val="00D97F65"/>
    <w:rsid w:val="00DB055A"/>
    <w:rsid w:val="00DB28A1"/>
    <w:rsid w:val="00DB5B90"/>
    <w:rsid w:val="00DB6607"/>
    <w:rsid w:val="00DB73F7"/>
    <w:rsid w:val="00DC41F1"/>
    <w:rsid w:val="00DC4ECE"/>
    <w:rsid w:val="00DC7928"/>
    <w:rsid w:val="00DD0438"/>
    <w:rsid w:val="00DD25F2"/>
    <w:rsid w:val="00DE04B3"/>
    <w:rsid w:val="00DE1D12"/>
    <w:rsid w:val="00DF140D"/>
    <w:rsid w:val="00DF4FDE"/>
    <w:rsid w:val="00DF538E"/>
    <w:rsid w:val="00DF6EE1"/>
    <w:rsid w:val="00E06C9F"/>
    <w:rsid w:val="00E105DA"/>
    <w:rsid w:val="00E11A18"/>
    <w:rsid w:val="00E13A19"/>
    <w:rsid w:val="00E13F1E"/>
    <w:rsid w:val="00E15A31"/>
    <w:rsid w:val="00E17724"/>
    <w:rsid w:val="00E20146"/>
    <w:rsid w:val="00E2117E"/>
    <w:rsid w:val="00E22334"/>
    <w:rsid w:val="00E2328F"/>
    <w:rsid w:val="00E23543"/>
    <w:rsid w:val="00E23CDF"/>
    <w:rsid w:val="00E26882"/>
    <w:rsid w:val="00E3006D"/>
    <w:rsid w:val="00E32EF4"/>
    <w:rsid w:val="00E35884"/>
    <w:rsid w:val="00E36563"/>
    <w:rsid w:val="00E3696B"/>
    <w:rsid w:val="00E37BDD"/>
    <w:rsid w:val="00E4229B"/>
    <w:rsid w:val="00E42A4B"/>
    <w:rsid w:val="00E4480E"/>
    <w:rsid w:val="00E45A5D"/>
    <w:rsid w:val="00E46847"/>
    <w:rsid w:val="00E46A58"/>
    <w:rsid w:val="00E46AD7"/>
    <w:rsid w:val="00E47B7D"/>
    <w:rsid w:val="00E535C3"/>
    <w:rsid w:val="00E54B1A"/>
    <w:rsid w:val="00E55577"/>
    <w:rsid w:val="00E562EA"/>
    <w:rsid w:val="00E61280"/>
    <w:rsid w:val="00E62235"/>
    <w:rsid w:val="00E6571F"/>
    <w:rsid w:val="00E7129D"/>
    <w:rsid w:val="00E727AF"/>
    <w:rsid w:val="00E7433D"/>
    <w:rsid w:val="00E76ED5"/>
    <w:rsid w:val="00E7752E"/>
    <w:rsid w:val="00E85A23"/>
    <w:rsid w:val="00E87D1B"/>
    <w:rsid w:val="00E918C3"/>
    <w:rsid w:val="00E91FF2"/>
    <w:rsid w:val="00E93061"/>
    <w:rsid w:val="00E95E5C"/>
    <w:rsid w:val="00E95EF7"/>
    <w:rsid w:val="00EA2627"/>
    <w:rsid w:val="00EA352B"/>
    <w:rsid w:val="00EA35C5"/>
    <w:rsid w:val="00EB22B7"/>
    <w:rsid w:val="00EB45E8"/>
    <w:rsid w:val="00EB50EB"/>
    <w:rsid w:val="00EB752F"/>
    <w:rsid w:val="00EB7F5D"/>
    <w:rsid w:val="00EC3DAF"/>
    <w:rsid w:val="00EC4970"/>
    <w:rsid w:val="00EC4AE9"/>
    <w:rsid w:val="00EC69E8"/>
    <w:rsid w:val="00ED075F"/>
    <w:rsid w:val="00ED2CEC"/>
    <w:rsid w:val="00EE5B8D"/>
    <w:rsid w:val="00EF15F2"/>
    <w:rsid w:val="00EF19E8"/>
    <w:rsid w:val="00EF334B"/>
    <w:rsid w:val="00EF4A37"/>
    <w:rsid w:val="00EF5486"/>
    <w:rsid w:val="00F0228C"/>
    <w:rsid w:val="00F06A9A"/>
    <w:rsid w:val="00F073CB"/>
    <w:rsid w:val="00F11D68"/>
    <w:rsid w:val="00F124B2"/>
    <w:rsid w:val="00F126C2"/>
    <w:rsid w:val="00F21D03"/>
    <w:rsid w:val="00F2758A"/>
    <w:rsid w:val="00F3004B"/>
    <w:rsid w:val="00F3114F"/>
    <w:rsid w:val="00F36A7F"/>
    <w:rsid w:val="00F37321"/>
    <w:rsid w:val="00F379F6"/>
    <w:rsid w:val="00F40400"/>
    <w:rsid w:val="00F4082A"/>
    <w:rsid w:val="00F421A3"/>
    <w:rsid w:val="00F43AA1"/>
    <w:rsid w:val="00F508BA"/>
    <w:rsid w:val="00F53D0F"/>
    <w:rsid w:val="00F560E3"/>
    <w:rsid w:val="00F578F6"/>
    <w:rsid w:val="00F64848"/>
    <w:rsid w:val="00F64968"/>
    <w:rsid w:val="00F72231"/>
    <w:rsid w:val="00F73CDC"/>
    <w:rsid w:val="00F73E3C"/>
    <w:rsid w:val="00F75561"/>
    <w:rsid w:val="00F80E9C"/>
    <w:rsid w:val="00F80EA0"/>
    <w:rsid w:val="00F80F46"/>
    <w:rsid w:val="00F85B47"/>
    <w:rsid w:val="00F867E5"/>
    <w:rsid w:val="00F86849"/>
    <w:rsid w:val="00F86FB5"/>
    <w:rsid w:val="00F87FB5"/>
    <w:rsid w:val="00F945B6"/>
    <w:rsid w:val="00F94856"/>
    <w:rsid w:val="00F94932"/>
    <w:rsid w:val="00F95985"/>
    <w:rsid w:val="00F96B67"/>
    <w:rsid w:val="00FA5D73"/>
    <w:rsid w:val="00FA7699"/>
    <w:rsid w:val="00FA7F81"/>
    <w:rsid w:val="00FB561D"/>
    <w:rsid w:val="00FB6DAB"/>
    <w:rsid w:val="00FB6EF5"/>
    <w:rsid w:val="00FC58E5"/>
    <w:rsid w:val="00FC5E6B"/>
    <w:rsid w:val="00FC6DE1"/>
    <w:rsid w:val="00FD0613"/>
    <w:rsid w:val="00FD06F7"/>
    <w:rsid w:val="00FD131A"/>
    <w:rsid w:val="00FD62FA"/>
    <w:rsid w:val="00FE3801"/>
    <w:rsid w:val="00FE68CC"/>
    <w:rsid w:val="00FE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14:docId w14:val="377616C6"/>
  <w15:docId w15:val="{770FAF22-0772-470C-9090-6B2449E1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26856"/>
    <w:pPr>
      <w:jc w:val="both"/>
    </w:pPr>
    <w:rPr>
      <w:sz w:val="24"/>
      <w:szCs w:val="24"/>
    </w:rPr>
  </w:style>
  <w:style w:type="paragraph" w:styleId="Heading1">
    <w:name w:val="heading 1"/>
    <w:basedOn w:val="Normal"/>
    <w:next w:val="Body"/>
    <w:link w:val="Heading1Char1"/>
    <w:uiPriority w:val="9"/>
    <w:qFormat/>
    <w:rsid w:val="00067245"/>
    <w:pPr>
      <w:keepNext/>
      <w:pageBreakBefore/>
      <w:numPr>
        <w:numId w:val="1"/>
      </w:numPr>
      <w:spacing w:before="360" w:after="6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B270EC"/>
    <w:pPr>
      <w:keepNext/>
      <w:keepLines/>
      <w:numPr>
        <w:ilvl w:val="1"/>
        <w:numId w:val="1"/>
      </w:numPr>
      <w:tabs>
        <w:tab w:val="clear" w:pos="576"/>
        <w:tab w:val="left" w:pos="720"/>
      </w:tabs>
      <w:spacing w:before="300" w:after="180"/>
      <w:ind w:left="720" w:hanging="72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565621"/>
    <w:pPr>
      <w:tabs>
        <w:tab w:val="left" w:pos="480"/>
        <w:tab w:val="right" w:leader="dot" w:pos="9350"/>
      </w:tabs>
    </w:pPr>
    <w:rPr>
      <w:rFonts w:ascii="Arial" w:hAnsi="Arial" w:cs="Arial"/>
      <w:noProof/>
    </w:rPr>
  </w:style>
  <w:style w:type="paragraph" w:styleId="TOC2">
    <w:name w:val="toc 2"/>
    <w:basedOn w:val="Normal"/>
    <w:next w:val="Normal"/>
    <w:autoRedefine/>
    <w:uiPriority w:val="39"/>
    <w:rsid w:val="00565621"/>
    <w:pPr>
      <w:tabs>
        <w:tab w:val="right" w:leader="dot" w:pos="9346"/>
      </w:tabs>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565621"/>
    <w:pPr>
      <w:tabs>
        <w:tab w:val="right" w:leader="dot" w:pos="9346"/>
      </w:tabs>
      <w:ind w:left="475"/>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E87D1B"/>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B270EC"/>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
    <w:link w:val="XMLChar"/>
    <w:qFormat/>
    <w:rsid w:val="00900EC7"/>
    <w:pPr>
      <w:pBdr>
        <w:top w:val="single" w:sz="4" w:space="1" w:color="auto"/>
        <w:left w:val="single" w:sz="4" w:space="4" w:color="auto"/>
        <w:bottom w:val="single" w:sz="4" w:space="1" w:color="auto"/>
        <w:right w:val="single" w:sz="4" w:space="4" w:color="auto"/>
      </w:pBdr>
      <w:spacing w:line="252" w:lineRule="auto"/>
      <w:contextualSpacing/>
      <w:jc w:val="left"/>
    </w:pPr>
    <w:rPr>
      <w:rFonts w:ascii="Courier New" w:eastAsia="MS Mincho" w:hAnsi="Courier New" w:cs="Courier New"/>
      <w:sz w:val="16"/>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FE6901"/>
    <w:pPr>
      <w:spacing w:line="276" w:lineRule="auto"/>
      <w:jc w:val="left"/>
    </w:pPr>
    <w:rPr>
      <w:rFonts w:ascii="Arial Narrow" w:hAnsi="Arial Narrow"/>
      <w:sz w:val="20"/>
      <w:szCs w:val="20"/>
    </w:rPr>
  </w:style>
  <w:style w:type="character" w:customStyle="1" w:styleId="XMLChar">
    <w:name w:val="XML Char"/>
    <w:basedOn w:val="DefaultParagraphFont"/>
    <w:link w:val="XML"/>
    <w:rsid w:val="00900EC7"/>
    <w:rPr>
      <w:rFonts w:ascii="Courier New" w:eastAsia="MS Mincho" w:hAnsi="Courier New" w:cs="Courier New"/>
      <w:sz w:val="16"/>
      <w:szCs w:val="24"/>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232C5C"/>
    <w:rPr>
      <w:rFonts w:ascii="Cambria" w:hAnsi="Cambria"/>
      <w:b/>
      <w:bCs/>
      <w:caps/>
      <w:color w:val="365F91"/>
      <w:sz w:val="28"/>
      <w:szCs w:val="28"/>
      <w:lang w:val="en-US" w:eastAsia="en-US" w:bidi="en-US"/>
    </w:rPr>
  </w:style>
  <w:style w:type="character" w:customStyle="1" w:styleId="text">
    <w:name w:val="text"/>
    <w:basedOn w:val="DefaultParagraphFont"/>
    <w:rsid w:val="00232C5C"/>
  </w:style>
  <w:style w:type="table" w:styleId="TableList1">
    <w:name w:val="Table List 1"/>
    <w:basedOn w:val="TableNormal"/>
    <w:rsid w:val="00232C5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232C5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232C5C"/>
    <w:rPr>
      <w:sz w:val="24"/>
      <w:szCs w:val="24"/>
    </w:rPr>
  </w:style>
  <w:style w:type="character" w:customStyle="1" w:styleId="DocumentMapChar">
    <w:name w:val="Document Map Char"/>
    <w:basedOn w:val="DefaultParagraphFont"/>
    <w:link w:val="DocumentMap"/>
    <w:semiHidden/>
    <w:rsid w:val="00232C5C"/>
    <w:rPr>
      <w:rFonts w:ascii="Tahoma" w:hAnsi="Tahoma" w:cs="Tahoma"/>
      <w:sz w:val="24"/>
      <w:szCs w:val="24"/>
      <w:shd w:val="clear" w:color="auto" w:fill="000080"/>
    </w:rPr>
  </w:style>
  <w:style w:type="table" w:styleId="LightList-Accent3">
    <w:name w:val="Light List Accent 3"/>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232C5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232C5C"/>
  </w:style>
  <w:style w:type="character" w:customStyle="1" w:styleId="apple-converted-space">
    <w:name w:val="apple-converted-space"/>
    <w:basedOn w:val="DefaultParagraphFont"/>
    <w:rsid w:val="00E46847"/>
  </w:style>
  <w:style w:type="character" w:customStyle="1" w:styleId="html-tag">
    <w:name w:val="html-tag"/>
    <w:basedOn w:val="DefaultParagraphFont"/>
    <w:rsid w:val="005F1704"/>
  </w:style>
  <w:style w:type="character" w:customStyle="1" w:styleId="html-attribute">
    <w:name w:val="html-attribute"/>
    <w:basedOn w:val="DefaultParagraphFont"/>
    <w:rsid w:val="005F1704"/>
  </w:style>
  <w:style w:type="character" w:customStyle="1" w:styleId="html-attribute-name">
    <w:name w:val="html-attribute-name"/>
    <w:basedOn w:val="DefaultParagraphFont"/>
    <w:rsid w:val="005F1704"/>
  </w:style>
  <w:style w:type="character" w:customStyle="1" w:styleId="html-attribute-value">
    <w:name w:val="html-attribute-value"/>
    <w:basedOn w:val="DefaultParagraphFont"/>
    <w:rsid w:val="005F1704"/>
  </w:style>
  <w:style w:type="character" w:customStyle="1" w:styleId="comment">
    <w:name w:val="comment"/>
    <w:basedOn w:val="DefaultParagraphFont"/>
    <w:rsid w:val="005F1704"/>
  </w:style>
  <w:style w:type="paragraph" w:customStyle="1" w:styleId="TableText0">
    <w:name w:val="Table Text"/>
    <w:basedOn w:val="Normal"/>
    <w:rsid w:val="008466A8"/>
    <w:pPr>
      <w:spacing w:before="60" w:after="60"/>
      <w:jc w:val="left"/>
    </w:pPr>
    <w:rPr>
      <w:rFonts w:ascii="Calibri" w:eastAsia="Cambria" w:hAnsi="Calibri"/>
      <w:spacing w:val="-4"/>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8271">
      <w:bodyDiv w:val="1"/>
      <w:marLeft w:val="0"/>
      <w:marRight w:val="0"/>
      <w:marTop w:val="0"/>
      <w:marBottom w:val="0"/>
      <w:divBdr>
        <w:top w:val="none" w:sz="0" w:space="0" w:color="auto"/>
        <w:left w:val="none" w:sz="0" w:space="0" w:color="auto"/>
        <w:bottom w:val="none" w:sz="0" w:space="0" w:color="auto"/>
        <w:right w:val="none" w:sz="0" w:space="0" w:color="auto"/>
      </w:divBdr>
    </w:div>
    <w:div w:id="285162186">
      <w:bodyDiv w:val="1"/>
      <w:marLeft w:val="0"/>
      <w:marRight w:val="0"/>
      <w:marTop w:val="0"/>
      <w:marBottom w:val="0"/>
      <w:divBdr>
        <w:top w:val="none" w:sz="0" w:space="0" w:color="auto"/>
        <w:left w:val="none" w:sz="0" w:space="0" w:color="auto"/>
        <w:bottom w:val="none" w:sz="0" w:space="0" w:color="auto"/>
        <w:right w:val="none" w:sz="0" w:space="0" w:color="auto"/>
      </w:divBdr>
      <w:divsChild>
        <w:div w:id="1418988292">
          <w:marLeft w:val="1008"/>
          <w:marRight w:val="0"/>
          <w:marTop w:val="110"/>
          <w:marBottom w:val="0"/>
          <w:divBdr>
            <w:top w:val="none" w:sz="0" w:space="0" w:color="auto"/>
            <w:left w:val="none" w:sz="0" w:space="0" w:color="auto"/>
            <w:bottom w:val="none" w:sz="0" w:space="0" w:color="auto"/>
            <w:right w:val="none" w:sz="0" w:space="0" w:color="auto"/>
          </w:divBdr>
        </w:div>
        <w:div w:id="1438332817">
          <w:marLeft w:val="1008"/>
          <w:marRight w:val="0"/>
          <w:marTop w:val="110"/>
          <w:marBottom w:val="0"/>
          <w:divBdr>
            <w:top w:val="none" w:sz="0" w:space="0" w:color="auto"/>
            <w:left w:val="none" w:sz="0" w:space="0" w:color="auto"/>
            <w:bottom w:val="none" w:sz="0" w:space="0" w:color="auto"/>
            <w:right w:val="none" w:sz="0" w:space="0" w:color="auto"/>
          </w:divBdr>
        </w:div>
        <w:div w:id="1345743679">
          <w:marLeft w:val="1008"/>
          <w:marRight w:val="0"/>
          <w:marTop w:val="110"/>
          <w:marBottom w:val="0"/>
          <w:divBdr>
            <w:top w:val="none" w:sz="0" w:space="0" w:color="auto"/>
            <w:left w:val="none" w:sz="0" w:space="0" w:color="auto"/>
            <w:bottom w:val="none" w:sz="0" w:space="0" w:color="auto"/>
            <w:right w:val="none" w:sz="0" w:space="0" w:color="auto"/>
          </w:divBdr>
        </w:div>
        <w:div w:id="724640281">
          <w:marLeft w:val="1440"/>
          <w:marRight w:val="0"/>
          <w:marTop w:val="100"/>
          <w:marBottom w:val="0"/>
          <w:divBdr>
            <w:top w:val="none" w:sz="0" w:space="0" w:color="auto"/>
            <w:left w:val="none" w:sz="0" w:space="0" w:color="auto"/>
            <w:bottom w:val="none" w:sz="0" w:space="0" w:color="auto"/>
            <w:right w:val="none" w:sz="0" w:space="0" w:color="auto"/>
          </w:divBdr>
        </w:div>
        <w:div w:id="1841652787">
          <w:marLeft w:val="1440"/>
          <w:marRight w:val="0"/>
          <w:marTop w:val="100"/>
          <w:marBottom w:val="0"/>
          <w:divBdr>
            <w:top w:val="none" w:sz="0" w:space="0" w:color="auto"/>
            <w:left w:val="none" w:sz="0" w:space="0" w:color="auto"/>
            <w:bottom w:val="none" w:sz="0" w:space="0" w:color="auto"/>
            <w:right w:val="none" w:sz="0" w:space="0" w:color="auto"/>
          </w:divBdr>
        </w:div>
      </w:divsChild>
    </w:div>
    <w:div w:id="301889056">
      <w:bodyDiv w:val="1"/>
      <w:marLeft w:val="0"/>
      <w:marRight w:val="0"/>
      <w:marTop w:val="0"/>
      <w:marBottom w:val="0"/>
      <w:divBdr>
        <w:top w:val="none" w:sz="0" w:space="0" w:color="auto"/>
        <w:left w:val="none" w:sz="0" w:space="0" w:color="auto"/>
        <w:bottom w:val="none" w:sz="0" w:space="0" w:color="auto"/>
        <w:right w:val="none" w:sz="0" w:space="0" w:color="auto"/>
      </w:divBdr>
      <w:divsChild>
        <w:div w:id="413749985">
          <w:marLeft w:val="1440"/>
          <w:marRight w:val="0"/>
          <w:marTop w:val="100"/>
          <w:marBottom w:val="0"/>
          <w:divBdr>
            <w:top w:val="none" w:sz="0" w:space="0" w:color="auto"/>
            <w:left w:val="none" w:sz="0" w:space="0" w:color="auto"/>
            <w:bottom w:val="none" w:sz="0" w:space="0" w:color="auto"/>
            <w:right w:val="none" w:sz="0" w:space="0" w:color="auto"/>
          </w:divBdr>
        </w:div>
      </w:divsChild>
    </w:div>
    <w:div w:id="353700300">
      <w:bodyDiv w:val="1"/>
      <w:marLeft w:val="0"/>
      <w:marRight w:val="0"/>
      <w:marTop w:val="0"/>
      <w:marBottom w:val="0"/>
      <w:divBdr>
        <w:top w:val="none" w:sz="0" w:space="0" w:color="auto"/>
        <w:left w:val="none" w:sz="0" w:space="0" w:color="auto"/>
        <w:bottom w:val="none" w:sz="0" w:space="0" w:color="auto"/>
        <w:right w:val="none" w:sz="0" w:space="0" w:color="auto"/>
      </w:divBdr>
    </w:div>
    <w:div w:id="377750009">
      <w:bodyDiv w:val="1"/>
      <w:marLeft w:val="0"/>
      <w:marRight w:val="0"/>
      <w:marTop w:val="0"/>
      <w:marBottom w:val="0"/>
      <w:divBdr>
        <w:top w:val="none" w:sz="0" w:space="0" w:color="auto"/>
        <w:left w:val="none" w:sz="0" w:space="0" w:color="auto"/>
        <w:bottom w:val="none" w:sz="0" w:space="0" w:color="auto"/>
        <w:right w:val="none" w:sz="0" w:space="0" w:color="auto"/>
      </w:divBdr>
      <w:divsChild>
        <w:div w:id="1707872751">
          <w:marLeft w:val="504"/>
          <w:marRight w:val="0"/>
          <w:marTop w:val="140"/>
          <w:marBottom w:val="0"/>
          <w:divBdr>
            <w:top w:val="none" w:sz="0" w:space="0" w:color="auto"/>
            <w:left w:val="none" w:sz="0" w:space="0" w:color="auto"/>
            <w:bottom w:val="none" w:sz="0" w:space="0" w:color="auto"/>
            <w:right w:val="none" w:sz="0" w:space="0" w:color="auto"/>
          </w:divBdr>
        </w:div>
        <w:div w:id="1497918565">
          <w:marLeft w:val="504"/>
          <w:marRight w:val="0"/>
          <w:marTop w:val="140"/>
          <w:marBottom w:val="0"/>
          <w:divBdr>
            <w:top w:val="none" w:sz="0" w:space="0" w:color="auto"/>
            <w:left w:val="none" w:sz="0" w:space="0" w:color="auto"/>
            <w:bottom w:val="none" w:sz="0" w:space="0" w:color="auto"/>
            <w:right w:val="none" w:sz="0" w:space="0" w:color="auto"/>
          </w:divBdr>
        </w:div>
        <w:div w:id="1386022496">
          <w:marLeft w:val="1008"/>
          <w:marRight w:val="0"/>
          <w:marTop w:val="110"/>
          <w:marBottom w:val="0"/>
          <w:divBdr>
            <w:top w:val="none" w:sz="0" w:space="0" w:color="auto"/>
            <w:left w:val="none" w:sz="0" w:space="0" w:color="auto"/>
            <w:bottom w:val="none" w:sz="0" w:space="0" w:color="auto"/>
            <w:right w:val="none" w:sz="0" w:space="0" w:color="auto"/>
          </w:divBdr>
        </w:div>
        <w:div w:id="414134042">
          <w:marLeft w:val="1008"/>
          <w:marRight w:val="0"/>
          <w:marTop w:val="110"/>
          <w:marBottom w:val="0"/>
          <w:divBdr>
            <w:top w:val="none" w:sz="0" w:space="0" w:color="auto"/>
            <w:left w:val="none" w:sz="0" w:space="0" w:color="auto"/>
            <w:bottom w:val="none" w:sz="0" w:space="0" w:color="auto"/>
            <w:right w:val="none" w:sz="0" w:space="0" w:color="auto"/>
          </w:divBdr>
        </w:div>
        <w:div w:id="1919050187">
          <w:marLeft w:val="1008"/>
          <w:marRight w:val="0"/>
          <w:marTop w:val="110"/>
          <w:marBottom w:val="0"/>
          <w:divBdr>
            <w:top w:val="none" w:sz="0" w:space="0" w:color="auto"/>
            <w:left w:val="none" w:sz="0" w:space="0" w:color="auto"/>
            <w:bottom w:val="none" w:sz="0" w:space="0" w:color="auto"/>
            <w:right w:val="none" w:sz="0" w:space="0" w:color="auto"/>
          </w:divBdr>
        </w:div>
        <w:div w:id="980039779">
          <w:marLeft w:val="504"/>
          <w:marRight w:val="0"/>
          <w:marTop w:val="140"/>
          <w:marBottom w:val="0"/>
          <w:divBdr>
            <w:top w:val="none" w:sz="0" w:space="0" w:color="auto"/>
            <w:left w:val="none" w:sz="0" w:space="0" w:color="auto"/>
            <w:bottom w:val="none" w:sz="0" w:space="0" w:color="auto"/>
            <w:right w:val="none" w:sz="0" w:space="0" w:color="auto"/>
          </w:divBdr>
        </w:div>
        <w:div w:id="216627579">
          <w:marLeft w:val="1008"/>
          <w:marRight w:val="0"/>
          <w:marTop w:val="110"/>
          <w:marBottom w:val="0"/>
          <w:divBdr>
            <w:top w:val="none" w:sz="0" w:space="0" w:color="auto"/>
            <w:left w:val="none" w:sz="0" w:space="0" w:color="auto"/>
            <w:bottom w:val="none" w:sz="0" w:space="0" w:color="auto"/>
            <w:right w:val="none" w:sz="0" w:space="0" w:color="auto"/>
          </w:divBdr>
        </w:div>
        <w:div w:id="2030596763">
          <w:marLeft w:val="1008"/>
          <w:marRight w:val="0"/>
          <w:marTop w:val="110"/>
          <w:marBottom w:val="0"/>
          <w:divBdr>
            <w:top w:val="none" w:sz="0" w:space="0" w:color="auto"/>
            <w:left w:val="none" w:sz="0" w:space="0" w:color="auto"/>
            <w:bottom w:val="none" w:sz="0" w:space="0" w:color="auto"/>
            <w:right w:val="none" w:sz="0" w:space="0" w:color="auto"/>
          </w:divBdr>
        </w:div>
        <w:div w:id="1521697524">
          <w:marLeft w:val="1008"/>
          <w:marRight w:val="0"/>
          <w:marTop w:val="110"/>
          <w:marBottom w:val="0"/>
          <w:divBdr>
            <w:top w:val="none" w:sz="0" w:space="0" w:color="auto"/>
            <w:left w:val="none" w:sz="0" w:space="0" w:color="auto"/>
            <w:bottom w:val="none" w:sz="0" w:space="0" w:color="auto"/>
            <w:right w:val="none" w:sz="0" w:space="0" w:color="auto"/>
          </w:divBdr>
        </w:div>
      </w:divsChild>
    </w:div>
    <w:div w:id="388726228">
      <w:bodyDiv w:val="1"/>
      <w:marLeft w:val="0"/>
      <w:marRight w:val="0"/>
      <w:marTop w:val="0"/>
      <w:marBottom w:val="0"/>
      <w:divBdr>
        <w:top w:val="none" w:sz="0" w:space="0" w:color="auto"/>
        <w:left w:val="none" w:sz="0" w:space="0" w:color="auto"/>
        <w:bottom w:val="none" w:sz="0" w:space="0" w:color="auto"/>
        <w:right w:val="none" w:sz="0" w:space="0" w:color="auto"/>
      </w:divBdr>
      <w:divsChild>
        <w:div w:id="1811971618">
          <w:marLeft w:val="504"/>
          <w:marRight w:val="0"/>
          <w:marTop w:val="140"/>
          <w:marBottom w:val="0"/>
          <w:divBdr>
            <w:top w:val="none" w:sz="0" w:space="0" w:color="auto"/>
            <w:left w:val="none" w:sz="0" w:space="0" w:color="auto"/>
            <w:bottom w:val="none" w:sz="0" w:space="0" w:color="auto"/>
            <w:right w:val="none" w:sz="0" w:space="0" w:color="auto"/>
          </w:divBdr>
        </w:div>
        <w:div w:id="299186884">
          <w:marLeft w:val="1008"/>
          <w:marRight w:val="0"/>
          <w:marTop w:val="110"/>
          <w:marBottom w:val="0"/>
          <w:divBdr>
            <w:top w:val="none" w:sz="0" w:space="0" w:color="auto"/>
            <w:left w:val="none" w:sz="0" w:space="0" w:color="auto"/>
            <w:bottom w:val="none" w:sz="0" w:space="0" w:color="auto"/>
            <w:right w:val="none" w:sz="0" w:space="0" w:color="auto"/>
          </w:divBdr>
        </w:div>
      </w:divsChild>
    </w:div>
    <w:div w:id="396516372">
      <w:bodyDiv w:val="1"/>
      <w:marLeft w:val="0"/>
      <w:marRight w:val="0"/>
      <w:marTop w:val="0"/>
      <w:marBottom w:val="0"/>
      <w:divBdr>
        <w:top w:val="none" w:sz="0" w:space="0" w:color="auto"/>
        <w:left w:val="none" w:sz="0" w:space="0" w:color="auto"/>
        <w:bottom w:val="none" w:sz="0" w:space="0" w:color="auto"/>
        <w:right w:val="none" w:sz="0" w:space="0" w:color="auto"/>
      </w:divBdr>
    </w:div>
    <w:div w:id="563837184">
      <w:bodyDiv w:val="1"/>
      <w:marLeft w:val="0"/>
      <w:marRight w:val="0"/>
      <w:marTop w:val="0"/>
      <w:marBottom w:val="0"/>
      <w:divBdr>
        <w:top w:val="none" w:sz="0" w:space="0" w:color="auto"/>
        <w:left w:val="none" w:sz="0" w:space="0" w:color="auto"/>
        <w:bottom w:val="none" w:sz="0" w:space="0" w:color="auto"/>
        <w:right w:val="none" w:sz="0" w:space="0" w:color="auto"/>
      </w:divBdr>
    </w:div>
    <w:div w:id="608045453">
      <w:bodyDiv w:val="1"/>
      <w:marLeft w:val="0"/>
      <w:marRight w:val="0"/>
      <w:marTop w:val="0"/>
      <w:marBottom w:val="0"/>
      <w:divBdr>
        <w:top w:val="none" w:sz="0" w:space="0" w:color="auto"/>
        <w:left w:val="none" w:sz="0" w:space="0" w:color="auto"/>
        <w:bottom w:val="none" w:sz="0" w:space="0" w:color="auto"/>
        <w:right w:val="none" w:sz="0" w:space="0" w:color="auto"/>
      </w:divBdr>
    </w:div>
    <w:div w:id="698552653">
      <w:bodyDiv w:val="1"/>
      <w:marLeft w:val="0"/>
      <w:marRight w:val="0"/>
      <w:marTop w:val="0"/>
      <w:marBottom w:val="0"/>
      <w:divBdr>
        <w:top w:val="none" w:sz="0" w:space="0" w:color="auto"/>
        <w:left w:val="none" w:sz="0" w:space="0" w:color="auto"/>
        <w:bottom w:val="none" w:sz="0" w:space="0" w:color="auto"/>
        <w:right w:val="none" w:sz="0" w:space="0" w:color="auto"/>
      </w:divBdr>
      <w:divsChild>
        <w:div w:id="1064647496">
          <w:marLeft w:val="1008"/>
          <w:marRight w:val="0"/>
          <w:marTop w:val="110"/>
          <w:marBottom w:val="0"/>
          <w:divBdr>
            <w:top w:val="none" w:sz="0" w:space="0" w:color="auto"/>
            <w:left w:val="none" w:sz="0" w:space="0" w:color="auto"/>
            <w:bottom w:val="none" w:sz="0" w:space="0" w:color="auto"/>
            <w:right w:val="none" w:sz="0" w:space="0" w:color="auto"/>
          </w:divBdr>
        </w:div>
        <w:div w:id="1608462950">
          <w:marLeft w:val="1008"/>
          <w:marRight w:val="0"/>
          <w:marTop w:val="110"/>
          <w:marBottom w:val="0"/>
          <w:divBdr>
            <w:top w:val="none" w:sz="0" w:space="0" w:color="auto"/>
            <w:left w:val="none" w:sz="0" w:space="0" w:color="auto"/>
            <w:bottom w:val="none" w:sz="0" w:space="0" w:color="auto"/>
            <w:right w:val="none" w:sz="0" w:space="0" w:color="auto"/>
          </w:divBdr>
        </w:div>
        <w:div w:id="80413804">
          <w:marLeft w:val="1008"/>
          <w:marRight w:val="0"/>
          <w:marTop w:val="110"/>
          <w:marBottom w:val="0"/>
          <w:divBdr>
            <w:top w:val="none" w:sz="0" w:space="0" w:color="auto"/>
            <w:left w:val="none" w:sz="0" w:space="0" w:color="auto"/>
            <w:bottom w:val="none" w:sz="0" w:space="0" w:color="auto"/>
            <w:right w:val="none" w:sz="0" w:space="0" w:color="auto"/>
          </w:divBdr>
        </w:div>
      </w:divsChild>
    </w:div>
    <w:div w:id="701321376">
      <w:bodyDiv w:val="1"/>
      <w:marLeft w:val="0"/>
      <w:marRight w:val="0"/>
      <w:marTop w:val="0"/>
      <w:marBottom w:val="0"/>
      <w:divBdr>
        <w:top w:val="none" w:sz="0" w:space="0" w:color="auto"/>
        <w:left w:val="none" w:sz="0" w:space="0" w:color="auto"/>
        <w:bottom w:val="none" w:sz="0" w:space="0" w:color="auto"/>
        <w:right w:val="none" w:sz="0" w:space="0" w:color="auto"/>
      </w:divBdr>
      <w:divsChild>
        <w:div w:id="612052462">
          <w:marLeft w:val="1440"/>
          <w:marRight w:val="0"/>
          <w:marTop w:val="100"/>
          <w:marBottom w:val="0"/>
          <w:divBdr>
            <w:top w:val="none" w:sz="0" w:space="0" w:color="auto"/>
            <w:left w:val="none" w:sz="0" w:space="0" w:color="auto"/>
            <w:bottom w:val="none" w:sz="0" w:space="0" w:color="auto"/>
            <w:right w:val="none" w:sz="0" w:space="0" w:color="auto"/>
          </w:divBdr>
        </w:div>
      </w:divsChild>
    </w:div>
    <w:div w:id="730732373">
      <w:bodyDiv w:val="1"/>
      <w:marLeft w:val="0"/>
      <w:marRight w:val="0"/>
      <w:marTop w:val="0"/>
      <w:marBottom w:val="0"/>
      <w:divBdr>
        <w:top w:val="none" w:sz="0" w:space="0" w:color="auto"/>
        <w:left w:val="none" w:sz="0" w:space="0" w:color="auto"/>
        <w:bottom w:val="none" w:sz="0" w:space="0" w:color="auto"/>
        <w:right w:val="none" w:sz="0" w:space="0" w:color="auto"/>
      </w:divBdr>
      <w:divsChild>
        <w:div w:id="1921406561">
          <w:marLeft w:val="1008"/>
          <w:marRight w:val="0"/>
          <w:marTop w:val="110"/>
          <w:marBottom w:val="0"/>
          <w:divBdr>
            <w:top w:val="none" w:sz="0" w:space="0" w:color="auto"/>
            <w:left w:val="none" w:sz="0" w:space="0" w:color="auto"/>
            <w:bottom w:val="none" w:sz="0" w:space="0" w:color="auto"/>
            <w:right w:val="none" w:sz="0" w:space="0" w:color="auto"/>
          </w:divBdr>
        </w:div>
        <w:div w:id="879974440">
          <w:marLeft w:val="1008"/>
          <w:marRight w:val="0"/>
          <w:marTop w:val="110"/>
          <w:marBottom w:val="0"/>
          <w:divBdr>
            <w:top w:val="none" w:sz="0" w:space="0" w:color="auto"/>
            <w:left w:val="none" w:sz="0" w:space="0" w:color="auto"/>
            <w:bottom w:val="none" w:sz="0" w:space="0" w:color="auto"/>
            <w:right w:val="none" w:sz="0" w:space="0" w:color="auto"/>
          </w:divBdr>
        </w:div>
        <w:div w:id="407962528">
          <w:marLeft w:val="1008"/>
          <w:marRight w:val="0"/>
          <w:marTop w:val="110"/>
          <w:marBottom w:val="0"/>
          <w:divBdr>
            <w:top w:val="none" w:sz="0" w:space="0" w:color="auto"/>
            <w:left w:val="none" w:sz="0" w:space="0" w:color="auto"/>
            <w:bottom w:val="none" w:sz="0" w:space="0" w:color="auto"/>
            <w:right w:val="none" w:sz="0" w:space="0" w:color="auto"/>
          </w:divBdr>
        </w:div>
      </w:divsChild>
    </w:div>
    <w:div w:id="749236116">
      <w:bodyDiv w:val="1"/>
      <w:marLeft w:val="0"/>
      <w:marRight w:val="0"/>
      <w:marTop w:val="0"/>
      <w:marBottom w:val="0"/>
      <w:divBdr>
        <w:top w:val="none" w:sz="0" w:space="0" w:color="auto"/>
        <w:left w:val="none" w:sz="0" w:space="0" w:color="auto"/>
        <w:bottom w:val="none" w:sz="0" w:space="0" w:color="auto"/>
        <w:right w:val="none" w:sz="0" w:space="0" w:color="auto"/>
      </w:divBdr>
    </w:div>
    <w:div w:id="784468973">
      <w:bodyDiv w:val="1"/>
      <w:marLeft w:val="0"/>
      <w:marRight w:val="0"/>
      <w:marTop w:val="0"/>
      <w:marBottom w:val="0"/>
      <w:divBdr>
        <w:top w:val="none" w:sz="0" w:space="0" w:color="auto"/>
        <w:left w:val="none" w:sz="0" w:space="0" w:color="auto"/>
        <w:bottom w:val="none" w:sz="0" w:space="0" w:color="auto"/>
        <w:right w:val="none" w:sz="0" w:space="0" w:color="auto"/>
      </w:divBdr>
    </w:div>
    <w:div w:id="862673065">
      <w:bodyDiv w:val="1"/>
      <w:marLeft w:val="0"/>
      <w:marRight w:val="0"/>
      <w:marTop w:val="0"/>
      <w:marBottom w:val="0"/>
      <w:divBdr>
        <w:top w:val="none" w:sz="0" w:space="0" w:color="auto"/>
        <w:left w:val="none" w:sz="0" w:space="0" w:color="auto"/>
        <w:bottom w:val="none" w:sz="0" w:space="0" w:color="auto"/>
        <w:right w:val="none" w:sz="0" w:space="0" w:color="auto"/>
      </w:divBdr>
    </w:div>
    <w:div w:id="1182743852">
      <w:bodyDiv w:val="1"/>
      <w:marLeft w:val="0"/>
      <w:marRight w:val="0"/>
      <w:marTop w:val="0"/>
      <w:marBottom w:val="0"/>
      <w:divBdr>
        <w:top w:val="none" w:sz="0" w:space="0" w:color="auto"/>
        <w:left w:val="none" w:sz="0" w:space="0" w:color="auto"/>
        <w:bottom w:val="none" w:sz="0" w:space="0" w:color="auto"/>
        <w:right w:val="none" w:sz="0" w:space="0" w:color="auto"/>
      </w:divBdr>
      <w:divsChild>
        <w:div w:id="2124299916">
          <w:marLeft w:val="1440"/>
          <w:marRight w:val="0"/>
          <w:marTop w:val="100"/>
          <w:marBottom w:val="0"/>
          <w:divBdr>
            <w:top w:val="none" w:sz="0" w:space="0" w:color="auto"/>
            <w:left w:val="none" w:sz="0" w:space="0" w:color="auto"/>
            <w:bottom w:val="none" w:sz="0" w:space="0" w:color="auto"/>
            <w:right w:val="none" w:sz="0" w:space="0" w:color="auto"/>
          </w:divBdr>
        </w:div>
        <w:div w:id="1501847027">
          <w:marLeft w:val="1440"/>
          <w:marRight w:val="0"/>
          <w:marTop w:val="100"/>
          <w:marBottom w:val="0"/>
          <w:divBdr>
            <w:top w:val="none" w:sz="0" w:space="0" w:color="auto"/>
            <w:left w:val="none" w:sz="0" w:space="0" w:color="auto"/>
            <w:bottom w:val="none" w:sz="0" w:space="0" w:color="auto"/>
            <w:right w:val="none" w:sz="0" w:space="0" w:color="auto"/>
          </w:divBdr>
        </w:div>
      </w:divsChild>
    </w:div>
    <w:div w:id="1212307774">
      <w:bodyDiv w:val="1"/>
      <w:marLeft w:val="0"/>
      <w:marRight w:val="0"/>
      <w:marTop w:val="0"/>
      <w:marBottom w:val="0"/>
      <w:divBdr>
        <w:top w:val="none" w:sz="0" w:space="0" w:color="auto"/>
        <w:left w:val="none" w:sz="0" w:space="0" w:color="auto"/>
        <w:bottom w:val="none" w:sz="0" w:space="0" w:color="auto"/>
        <w:right w:val="none" w:sz="0" w:space="0" w:color="auto"/>
      </w:divBdr>
      <w:divsChild>
        <w:div w:id="284317779">
          <w:marLeft w:val="504"/>
          <w:marRight w:val="0"/>
          <w:marTop w:val="140"/>
          <w:marBottom w:val="0"/>
          <w:divBdr>
            <w:top w:val="none" w:sz="0" w:space="0" w:color="auto"/>
            <w:left w:val="none" w:sz="0" w:space="0" w:color="auto"/>
            <w:bottom w:val="none" w:sz="0" w:space="0" w:color="auto"/>
            <w:right w:val="none" w:sz="0" w:space="0" w:color="auto"/>
          </w:divBdr>
        </w:div>
        <w:div w:id="1331255175">
          <w:marLeft w:val="504"/>
          <w:marRight w:val="0"/>
          <w:marTop w:val="140"/>
          <w:marBottom w:val="0"/>
          <w:divBdr>
            <w:top w:val="none" w:sz="0" w:space="0" w:color="auto"/>
            <w:left w:val="none" w:sz="0" w:space="0" w:color="auto"/>
            <w:bottom w:val="none" w:sz="0" w:space="0" w:color="auto"/>
            <w:right w:val="none" w:sz="0" w:space="0" w:color="auto"/>
          </w:divBdr>
        </w:div>
        <w:div w:id="42221224">
          <w:marLeft w:val="504"/>
          <w:marRight w:val="0"/>
          <w:marTop w:val="140"/>
          <w:marBottom w:val="0"/>
          <w:divBdr>
            <w:top w:val="none" w:sz="0" w:space="0" w:color="auto"/>
            <w:left w:val="none" w:sz="0" w:space="0" w:color="auto"/>
            <w:bottom w:val="none" w:sz="0" w:space="0" w:color="auto"/>
            <w:right w:val="none" w:sz="0" w:space="0" w:color="auto"/>
          </w:divBdr>
        </w:div>
        <w:div w:id="101727488">
          <w:marLeft w:val="504"/>
          <w:marRight w:val="0"/>
          <w:marTop w:val="140"/>
          <w:marBottom w:val="0"/>
          <w:divBdr>
            <w:top w:val="none" w:sz="0" w:space="0" w:color="auto"/>
            <w:left w:val="none" w:sz="0" w:space="0" w:color="auto"/>
            <w:bottom w:val="none" w:sz="0" w:space="0" w:color="auto"/>
            <w:right w:val="none" w:sz="0" w:space="0" w:color="auto"/>
          </w:divBdr>
        </w:div>
        <w:div w:id="559291626">
          <w:marLeft w:val="504"/>
          <w:marRight w:val="0"/>
          <w:marTop w:val="140"/>
          <w:marBottom w:val="0"/>
          <w:divBdr>
            <w:top w:val="none" w:sz="0" w:space="0" w:color="auto"/>
            <w:left w:val="none" w:sz="0" w:space="0" w:color="auto"/>
            <w:bottom w:val="none" w:sz="0" w:space="0" w:color="auto"/>
            <w:right w:val="none" w:sz="0" w:space="0" w:color="auto"/>
          </w:divBdr>
        </w:div>
        <w:div w:id="1114982643">
          <w:marLeft w:val="504"/>
          <w:marRight w:val="0"/>
          <w:marTop w:val="140"/>
          <w:marBottom w:val="0"/>
          <w:divBdr>
            <w:top w:val="none" w:sz="0" w:space="0" w:color="auto"/>
            <w:left w:val="none" w:sz="0" w:space="0" w:color="auto"/>
            <w:bottom w:val="none" w:sz="0" w:space="0" w:color="auto"/>
            <w:right w:val="none" w:sz="0" w:space="0" w:color="auto"/>
          </w:divBdr>
        </w:div>
        <w:div w:id="1015957581">
          <w:marLeft w:val="504"/>
          <w:marRight w:val="0"/>
          <w:marTop w:val="140"/>
          <w:marBottom w:val="0"/>
          <w:divBdr>
            <w:top w:val="none" w:sz="0" w:space="0" w:color="auto"/>
            <w:left w:val="none" w:sz="0" w:space="0" w:color="auto"/>
            <w:bottom w:val="none" w:sz="0" w:space="0" w:color="auto"/>
            <w:right w:val="none" w:sz="0" w:space="0" w:color="auto"/>
          </w:divBdr>
        </w:div>
        <w:div w:id="1341348282">
          <w:marLeft w:val="504"/>
          <w:marRight w:val="0"/>
          <w:marTop w:val="140"/>
          <w:marBottom w:val="0"/>
          <w:divBdr>
            <w:top w:val="none" w:sz="0" w:space="0" w:color="auto"/>
            <w:left w:val="none" w:sz="0" w:space="0" w:color="auto"/>
            <w:bottom w:val="none" w:sz="0" w:space="0" w:color="auto"/>
            <w:right w:val="none" w:sz="0" w:space="0" w:color="auto"/>
          </w:divBdr>
        </w:div>
      </w:divsChild>
    </w:div>
    <w:div w:id="1256131356">
      <w:bodyDiv w:val="1"/>
      <w:marLeft w:val="0"/>
      <w:marRight w:val="0"/>
      <w:marTop w:val="0"/>
      <w:marBottom w:val="0"/>
      <w:divBdr>
        <w:top w:val="none" w:sz="0" w:space="0" w:color="auto"/>
        <w:left w:val="none" w:sz="0" w:space="0" w:color="auto"/>
        <w:bottom w:val="none" w:sz="0" w:space="0" w:color="auto"/>
        <w:right w:val="none" w:sz="0" w:space="0" w:color="auto"/>
      </w:divBdr>
    </w:div>
    <w:div w:id="1266187200">
      <w:bodyDiv w:val="1"/>
      <w:marLeft w:val="0"/>
      <w:marRight w:val="0"/>
      <w:marTop w:val="0"/>
      <w:marBottom w:val="0"/>
      <w:divBdr>
        <w:top w:val="none" w:sz="0" w:space="0" w:color="auto"/>
        <w:left w:val="none" w:sz="0" w:space="0" w:color="auto"/>
        <w:bottom w:val="none" w:sz="0" w:space="0" w:color="auto"/>
        <w:right w:val="none" w:sz="0" w:space="0" w:color="auto"/>
      </w:divBdr>
      <w:divsChild>
        <w:div w:id="90977682">
          <w:marLeft w:val="504"/>
          <w:marRight w:val="0"/>
          <w:marTop w:val="140"/>
          <w:marBottom w:val="0"/>
          <w:divBdr>
            <w:top w:val="none" w:sz="0" w:space="0" w:color="auto"/>
            <w:left w:val="none" w:sz="0" w:space="0" w:color="auto"/>
            <w:bottom w:val="none" w:sz="0" w:space="0" w:color="auto"/>
            <w:right w:val="none" w:sz="0" w:space="0" w:color="auto"/>
          </w:divBdr>
        </w:div>
      </w:divsChild>
    </w:div>
    <w:div w:id="1314796370">
      <w:bodyDiv w:val="1"/>
      <w:marLeft w:val="0"/>
      <w:marRight w:val="0"/>
      <w:marTop w:val="0"/>
      <w:marBottom w:val="0"/>
      <w:divBdr>
        <w:top w:val="none" w:sz="0" w:space="0" w:color="auto"/>
        <w:left w:val="none" w:sz="0" w:space="0" w:color="auto"/>
        <w:bottom w:val="none" w:sz="0" w:space="0" w:color="auto"/>
        <w:right w:val="none" w:sz="0" w:space="0" w:color="auto"/>
      </w:divBdr>
    </w:div>
    <w:div w:id="1371883186">
      <w:bodyDiv w:val="1"/>
      <w:marLeft w:val="0"/>
      <w:marRight w:val="0"/>
      <w:marTop w:val="0"/>
      <w:marBottom w:val="0"/>
      <w:divBdr>
        <w:top w:val="none" w:sz="0" w:space="0" w:color="auto"/>
        <w:left w:val="none" w:sz="0" w:space="0" w:color="auto"/>
        <w:bottom w:val="none" w:sz="0" w:space="0" w:color="auto"/>
        <w:right w:val="none" w:sz="0" w:space="0" w:color="auto"/>
      </w:divBdr>
    </w:div>
    <w:div w:id="1377584016">
      <w:bodyDiv w:val="1"/>
      <w:marLeft w:val="0"/>
      <w:marRight w:val="0"/>
      <w:marTop w:val="0"/>
      <w:marBottom w:val="0"/>
      <w:divBdr>
        <w:top w:val="none" w:sz="0" w:space="0" w:color="auto"/>
        <w:left w:val="none" w:sz="0" w:space="0" w:color="auto"/>
        <w:bottom w:val="none" w:sz="0" w:space="0" w:color="auto"/>
        <w:right w:val="none" w:sz="0" w:space="0" w:color="auto"/>
      </w:divBdr>
      <w:divsChild>
        <w:div w:id="198513865">
          <w:marLeft w:val="504"/>
          <w:marRight w:val="0"/>
          <w:marTop w:val="140"/>
          <w:marBottom w:val="0"/>
          <w:divBdr>
            <w:top w:val="none" w:sz="0" w:space="0" w:color="auto"/>
            <w:left w:val="none" w:sz="0" w:space="0" w:color="auto"/>
            <w:bottom w:val="none" w:sz="0" w:space="0" w:color="auto"/>
            <w:right w:val="none" w:sz="0" w:space="0" w:color="auto"/>
          </w:divBdr>
        </w:div>
        <w:div w:id="1760132497">
          <w:marLeft w:val="1008"/>
          <w:marRight w:val="0"/>
          <w:marTop w:val="110"/>
          <w:marBottom w:val="0"/>
          <w:divBdr>
            <w:top w:val="none" w:sz="0" w:space="0" w:color="auto"/>
            <w:left w:val="none" w:sz="0" w:space="0" w:color="auto"/>
            <w:bottom w:val="none" w:sz="0" w:space="0" w:color="auto"/>
            <w:right w:val="none" w:sz="0" w:space="0" w:color="auto"/>
          </w:divBdr>
        </w:div>
        <w:div w:id="16932015">
          <w:marLeft w:val="1008"/>
          <w:marRight w:val="0"/>
          <w:marTop w:val="110"/>
          <w:marBottom w:val="0"/>
          <w:divBdr>
            <w:top w:val="none" w:sz="0" w:space="0" w:color="auto"/>
            <w:left w:val="none" w:sz="0" w:space="0" w:color="auto"/>
            <w:bottom w:val="none" w:sz="0" w:space="0" w:color="auto"/>
            <w:right w:val="none" w:sz="0" w:space="0" w:color="auto"/>
          </w:divBdr>
        </w:div>
        <w:div w:id="261887962">
          <w:marLeft w:val="1008"/>
          <w:marRight w:val="0"/>
          <w:marTop w:val="110"/>
          <w:marBottom w:val="0"/>
          <w:divBdr>
            <w:top w:val="none" w:sz="0" w:space="0" w:color="auto"/>
            <w:left w:val="none" w:sz="0" w:space="0" w:color="auto"/>
            <w:bottom w:val="none" w:sz="0" w:space="0" w:color="auto"/>
            <w:right w:val="none" w:sz="0" w:space="0" w:color="auto"/>
          </w:divBdr>
        </w:div>
        <w:div w:id="126245569">
          <w:marLeft w:val="1008"/>
          <w:marRight w:val="0"/>
          <w:marTop w:val="110"/>
          <w:marBottom w:val="0"/>
          <w:divBdr>
            <w:top w:val="none" w:sz="0" w:space="0" w:color="auto"/>
            <w:left w:val="none" w:sz="0" w:space="0" w:color="auto"/>
            <w:bottom w:val="none" w:sz="0" w:space="0" w:color="auto"/>
            <w:right w:val="none" w:sz="0" w:space="0" w:color="auto"/>
          </w:divBdr>
        </w:div>
      </w:divsChild>
    </w:div>
    <w:div w:id="1467236460">
      <w:bodyDiv w:val="1"/>
      <w:marLeft w:val="0"/>
      <w:marRight w:val="0"/>
      <w:marTop w:val="0"/>
      <w:marBottom w:val="0"/>
      <w:divBdr>
        <w:top w:val="none" w:sz="0" w:space="0" w:color="auto"/>
        <w:left w:val="none" w:sz="0" w:space="0" w:color="auto"/>
        <w:bottom w:val="none" w:sz="0" w:space="0" w:color="auto"/>
        <w:right w:val="none" w:sz="0" w:space="0" w:color="auto"/>
      </w:divBdr>
    </w:div>
    <w:div w:id="1480344525">
      <w:bodyDiv w:val="1"/>
      <w:marLeft w:val="0"/>
      <w:marRight w:val="0"/>
      <w:marTop w:val="0"/>
      <w:marBottom w:val="0"/>
      <w:divBdr>
        <w:top w:val="none" w:sz="0" w:space="0" w:color="auto"/>
        <w:left w:val="none" w:sz="0" w:space="0" w:color="auto"/>
        <w:bottom w:val="none" w:sz="0" w:space="0" w:color="auto"/>
        <w:right w:val="none" w:sz="0" w:space="0" w:color="auto"/>
      </w:divBdr>
    </w:div>
    <w:div w:id="1519738915">
      <w:bodyDiv w:val="1"/>
      <w:marLeft w:val="0"/>
      <w:marRight w:val="0"/>
      <w:marTop w:val="0"/>
      <w:marBottom w:val="0"/>
      <w:divBdr>
        <w:top w:val="none" w:sz="0" w:space="0" w:color="auto"/>
        <w:left w:val="none" w:sz="0" w:space="0" w:color="auto"/>
        <w:bottom w:val="none" w:sz="0" w:space="0" w:color="auto"/>
        <w:right w:val="none" w:sz="0" w:space="0" w:color="auto"/>
      </w:divBdr>
    </w:div>
    <w:div w:id="1547371632">
      <w:bodyDiv w:val="1"/>
      <w:marLeft w:val="0"/>
      <w:marRight w:val="0"/>
      <w:marTop w:val="0"/>
      <w:marBottom w:val="0"/>
      <w:divBdr>
        <w:top w:val="none" w:sz="0" w:space="0" w:color="auto"/>
        <w:left w:val="none" w:sz="0" w:space="0" w:color="auto"/>
        <w:bottom w:val="none" w:sz="0" w:space="0" w:color="auto"/>
        <w:right w:val="none" w:sz="0" w:space="0" w:color="auto"/>
      </w:divBdr>
      <w:divsChild>
        <w:div w:id="452872876">
          <w:marLeft w:val="1008"/>
          <w:marRight w:val="0"/>
          <w:marTop w:val="110"/>
          <w:marBottom w:val="0"/>
          <w:divBdr>
            <w:top w:val="none" w:sz="0" w:space="0" w:color="auto"/>
            <w:left w:val="none" w:sz="0" w:space="0" w:color="auto"/>
            <w:bottom w:val="none" w:sz="0" w:space="0" w:color="auto"/>
            <w:right w:val="none" w:sz="0" w:space="0" w:color="auto"/>
          </w:divBdr>
        </w:div>
        <w:div w:id="322004281">
          <w:marLeft w:val="1440"/>
          <w:marRight w:val="0"/>
          <w:marTop w:val="100"/>
          <w:marBottom w:val="0"/>
          <w:divBdr>
            <w:top w:val="none" w:sz="0" w:space="0" w:color="auto"/>
            <w:left w:val="none" w:sz="0" w:space="0" w:color="auto"/>
            <w:bottom w:val="none" w:sz="0" w:space="0" w:color="auto"/>
            <w:right w:val="none" w:sz="0" w:space="0" w:color="auto"/>
          </w:divBdr>
        </w:div>
        <w:div w:id="1527718746">
          <w:marLeft w:val="1008"/>
          <w:marRight w:val="0"/>
          <w:marTop w:val="110"/>
          <w:marBottom w:val="0"/>
          <w:divBdr>
            <w:top w:val="none" w:sz="0" w:space="0" w:color="auto"/>
            <w:left w:val="none" w:sz="0" w:space="0" w:color="auto"/>
            <w:bottom w:val="none" w:sz="0" w:space="0" w:color="auto"/>
            <w:right w:val="none" w:sz="0" w:space="0" w:color="auto"/>
          </w:divBdr>
        </w:div>
        <w:div w:id="1622109110">
          <w:marLeft w:val="1440"/>
          <w:marRight w:val="0"/>
          <w:marTop w:val="100"/>
          <w:marBottom w:val="0"/>
          <w:divBdr>
            <w:top w:val="none" w:sz="0" w:space="0" w:color="auto"/>
            <w:left w:val="none" w:sz="0" w:space="0" w:color="auto"/>
            <w:bottom w:val="none" w:sz="0" w:space="0" w:color="auto"/>
            <w:right w:val="none" w:sz="0" w:space="0" w:color="auto"/>
          </w:divBdr>
        </w:div>
      </w:divsChild>
    </w:div>
    <w:div w:id="1602832028">
      <w:bodyDiv w:val="1"/>
      <w:marLeft w:val="0"/>
      <w:marRight w:val="0"/>
      <w:marTop w:val="0"/>
      <w:marBottom w:val="0"/>
      <w:divBdr>
        <w:top w:val="none" w:sz="0" w:space="0" w:color="auto"/>
        <w:left w:val="none" w:sz="0" w:space="0" w:color="auto"/>
        <w:bottom w:val="none" w:sz="0" w:space="0" w:color="auto"/>
        <w:right w:val="none" w:sz="0" w:space="0" w:color="auto"/>
      </w:divBdr>
      <w:divsChild>
        <w:div w:id="1668557036">
          <w:marLeft w:val="1008"/>
          <w:marRight w:val="0"/>
          <w:marTop w:val="110"/>
          <w:marBottom w:val="0"/>
          <w:divBdr>
            <w:top w:val="none" w:sz="0" w:space="0" w:color="auto"/>
            <w:left w:val="none" w:sz="0" w:space="0" w:color="auto"/>
            <w:bottom w:val="none" w:sz="0" w:space="0" w:color="auto"/>
            <w:right w:val="none" w:sz="0" w:space="0" w:color="auto"/>
          </w:divBdr>
        </w:div>
        <w:div w:id="909466499">
          <w:marLeft w:val="1440"/>
          <w:marRight w:val="0"/>
          <w:marTop w:val="100"/>
          <w:marBottom w:val="0"/>
          <w:divBdr>
            <w:top w:val="none" w:sz="0" w:space="0" w:color="auto"/>
            <w:left w:val="none" w:sz="0" w:space="0" w:color="auto"/>
            <w:bottom w:val="none" w:sz="0" w:space="0" w:color="auto"/>
            <w:right w:val="none" w:sz="0" w:space="0" w:color="auto"/>
          </w:divBdr>
        </w:div>
      </w:divsChild>
    </w:div>
    <w:div w:id="1661470487">
      <w:bodyDiv w:val="1"/>
      <w:marLeft w:val="0"/>
      <w:marRight w:val="0"/>
      <w:marTop w:val="0"/>
      <w:marBottom w:val="0"/>
      <w:divBdr>
        <w:top w:val="none" w:sz="0" w:space="0" w:color="auto"/>
        <w:left w:val="none" w:sz="0" w:space="0" w:color="auto"/>
        <w:bottom w:val="none" w:sz="0" w:space="0" w:color="auto"/>
        <w:right w:val="none" w:sz="0" w:space="0" w:color="auto"/>
      </w:divBdr>
      <w:divsChild>
        <w:div w:id="1502891016">
          <w:marLeft w:val="504"/>
          <w:marRight w:val="0"/>
          <w:marTop w:val="140"/>
          <w:marBottom w:val="0"/>
          <w:divBdr>
            <w:top w:val="none" w:sz="0" w:space="0" w:color="auto"/>
            <w:left w:val="none" w:sz="0" w:space="0" w:color="auto"/>
            <w:bottom w:val="none" w:sz="0" w:space="0" w:color="auto"/>
            <w:right w:val="none" w:sz="0" w:space="0" w:color="auto"/>
          </w:divBdr>
        </w:div>
        <w:div w:id="643123465">
          <w:marLeft w:val="1008"/>
          <w:marRight w:val="0"/>
          <w:marTop w:val="110"/>
          <w:marBottom w:val="0"/>
          <w:divBdr>
            <w:top w:val="none" w:sz="0" w:space="0" w:color="auto"/>
            <w:left w:val="none" w:sz="0" w:space="0" w:color="auto"/>
            <w:bottom w:val="none" w:sz="0" w:space="0" w:color="auto"/>
            <w:right w:val="none" w:sz="0" w:space="0" w:color="auto"/>
          </w:divBdr>
        </w:div>
        <w:div w:id="1767845519">
          <w:marLeft w:val="1008"/>
          <w:marRight w:val="0"/>
          <w:marTop w:val="110"/>
          <w:marBottom w:val="0"/>
          <w:divBdr>
            <w:top w:val="none" w:sz="0" w:space="0" w:color="auto"/>
            <w:left w:val="none" w:sz="0" w:space="0" w:color="auto"/>
            <w:bottom w:val="none" w:sz="0" w:space="0" w:color="auto"/>
            <w:right w:val="none" w:sz="0" w:space="0" w:color="auto"/>
          </w:divBdr>
        </w:div>
        <w:div w:id="1587692944">
          <w:marLeft w:val="1008"/>
          <w:marRight w:val="0"/>
          <w:marTop w:val="110"/>
          <w:marBottom w:val="0"/>
          <w:divBdr>
            <w:top w:val="none" w:sz="0" w:space="0" w:color="auto"/>
            <w:left w:val="none" w:sz="0" w:space="0" w:color="auto"/>
            <w:bottom w:val="none" w:sz="0" w:space="0" w:color="auto"/>
            <w:right w:val="none" w:sz="0" w:space="0" w:color="auto"/>
          </w:divBdr>
        </w:div>
        <w:div w:id="636835017">
          <w:marLeft w:val="1008"/>
          <w:marRight w:val="0"/>
          <w:marTop w:val="110"/>
          <w:marBottom w:val="0"/>
          <w:divBdr>
            <w:top w:val="none" w:sz="0" w:space="0" w:color="auto"/>
            <w:left w:val="none" w:sz="0" w:space="0" w:color="auto"/>
            <w:bottom w:val="none" w:sz="0" w:space="0" w:color="auto"/>
            <w:right w:val="none" w:sz="0" w:space="0" w:color="auto"/>
          </w:divBdr>
        </w:div>
        <w:div w:id="1653019552">
          <w:marLeft w:val="1008"/>
          <w:marRight w:val="0"/>
          <w:marTop w:val="110"/>
          <w:marBottom w:val="0"/>
          <w:divBdr>
            <w:top w:val="none" w:sz="0" w:space="0" w:color="auto"/>
            <w:left w:val="none" w:sz="0" w:space="0" w:color="auto"/>
            <w:bottom w:val="none" w:sz="0" w:space="0" w:color="auto"/>
            <w:right w:val="none" w:sz="0" w:space="0" w:color="auto"/>
          </w:divBdr>
        </w:div>
        <w:div w:id="178325174">
          <w:marLeft w:val="1008"/>
          <w:marRight w:val="0"/>
          <w:marTop w:val="110"/>
          <w:marBottom w:val="0"/>
          <w:divBdr>
            <w:top w:val="none" w:sz="0" w:space="0" w:color="auto"/>
            <w:left w:val="none" w:sz="0" w:space="0" w:color="auto"/>
            <w:bottom w:val="none" w:sz="0" w:space="0" w:color="auto"/>
            <w:right w:val="none" w:sz="0" w:space="0" w:color="auto"/>
          </w:divBdr>
        </w:div>
        <w:div w:id="1175805655">
          <w:marLeft w:val="504"/>
          <w:marRight w:val="0"/>
          <w:marTop w:val="140"/>
          <w:marBottom w:val="0"/>
          <w:divBdr>
            <w:top w:val="none" w:sz="0" w:space="0" w:color="auto"/>
            <w:left w:val="none" w:sz="0" w:space="0" w:color="auto"/>
            <w:bottom w:val="none" w:sz="0" w:space="0" w:color="auto"/>
            <w:right w:val="none" w:sz="0" w:space="0" w:color="auto"/>
          </w:divBdr>
        </w:div>
        <w:div w:id="147869550">
          <w:marLeft w:val="1008"/>
          <w:marRight w:val="0"/>
          <w:marTop w:val="110"/>
          <w:marBottom w:val="0"/>
          <w:divBdr>
            <w:top w:val="none" w:sz="0" w:space="0" w:color="auto"/>
            <w:left w:val="none" w:sz="0" w:space="0" w:color="auto"/>
            <w:bottom w:val="none" w:sz="0" w:space="0" w:color="auto"/>
            <w:right w:val="none" w:sz="0" w:space="0" w:color="auto"/>
          </w:divBdr>
        </w:div>
        <w:div w:id="138353078">
          <w:marLeft w:val="1008"/>
          <w:marRight w:val="0"/>
          <w:marTop w:val="110"/>
          <w:marBottom w:val="0"/>
          <w:divBdr>
            <w:top w:val="none" w:sz="0" w:space="0" w:color="auto"/>
            <w:left w:val="none" w:sz="0" w:space="0" w:color="auto"/>
            <w:bottom w:val="none" w:sz="0" w:space="0" w:color="auto"/>
            <w:right w:val="none" w:sz="0" w:space="0" w:color="auto"/>
          </w:divBdr>
        </w:div>
      </w:divsChild>
    </w:div>
    <w:div w:id="1744059103">
      <w:bodyDiv w:val="1"/>
      <w:marLeft w:val="0"/>
      <w:marRight w:val="0"/>
      <w:marTop w:val="0"/>
      <w:marBottom w:val="0"/>
      <w:divBdr>
        <w:top w:val="none" w:sz="0" w:space="0" w:color="auto"/>
        <w:left w:val="none" w:sz="0" w:space="0" w:color="auto"/>
        <w:bottom w:val="none" w:sz="0" w:space="0" w:color="auto"/>
        <w:right w:val="none" w:sz="0" w:space="0" w:color="auto"/>
      </w:divBdr>
    </w:div>
    <w:div w:id="1749839641">
      <w:bodyDiv w:val="1"/>
      <w:marLeft w:val="0"/>
      <w:marRight w:val="0"/>
      <w:marTop w:val="0"/>
      <w:marBottom w:val="0"/>
      <w:divBdr>
        <w:top w:val="none" w:sz="0" w:space="0" w:color="auto"/>
        <w:left w:val="none" w:sz="0" w:space="0" w:color="auto"/>
        <w:bottom w:val="none" w:sz="0" w:space="0" w:color="auto"/>
        <w:right w:val="none" w:sz="0" w:space="0" w:color="auto"/>
      </w:divBdr>
      <w:divsChild>
        <w:div w:id="854265738">
          <w:marLeft w:val="806"/>
          <w:marRight w:val="0"/>
          <w:marTop w:val="125"/>
          <w:marBottom w:val="0"/>
          <w:divBdr>
            <w:top w:val="none" w:sz="0" w:space="0" w:color="auto"/>
            <w:left w:val="none" w:sz="0" w:space="0" w:color="auto"/>
            <w:bottom w:val="none" w:sz="0" w:space="0" w:color="auto"/>
            <w:right w:val="none" w:sz="0" w:space="0" w:color="auto"/>
          </w:divBdr>
        </w:div>
        <w:div w:id="981153120">
          <w:marLeft w:val="806"/>
          <w:marRight w:val="0"/>
          <w:marTop w:val="125"/>
          <w:marBottom w:val="0"/>
          <w:divBdr>
            <w:top w:val="none" w:sz="0" w:space="0" w:color="auto"/>
            <w:left w:val="none" w:sz="0" w:space="0" w:color="auto"/>
            <w:bottom w:val="none" w:sz="0" w:space="0" w:color="auto"/>
            <w:right w:val="none" w:sz="0" w:space="0" w:color="auto"/>
          </w:divBdr>
        </w:div>
        <w:div w:id="810052551">
          <w:marLeft w:val="806"/>
          <w:marRight w:val="0"/>
          <w:marTop w:val="125"/>
          <w:marBottom w:val="0"/>
          <w:divBdr>
            <w:top w:val="none" w:sz="0" w:space="0" w:color="auto"/>
            <w:left w:val="none" w:sz="0" w:space="0" w:color="auto"/>
            <w:bottom w:val="none" w:sz="0" w:space="0" w:color="auto"/>
            <w:right w:val="none" w:sz="0" w:space="0" w:color="auto"/>
          </w:divBdr>
        </w:div>
      </w:divsChild>
    </w:div>
    <w:div w:id="1760635945">
      <w:bodyDiv w:val="1"/>
      <w:marLeft w:val="0"/>
      <w:marRight w:val="0"/>
      <w:marTop w:val="0"/>
      <w:marBottom w:val="0"/>
      <w:divBdr>
        <w:top w:val="none" w:sz="0" w:space="0" w:color="auto"/>
        <w:left w:val="none" w:sz="0" w:space="0" w:color="auto"/>
        <w:bottom w:val="none" w:sz="0" w:space="0" w:color="auto"/>
        <w:right w:val="none" w:sz="0" w:space="0" w:color="auto"/>
      </w:divBdr>
      <w:divsChild>
        <w:div w:id="1087266233">
          <w:marLeft w:val="504"/>
          <w:marRight w:val="0"/>
          <w:marTop w:val="140"/>
          <w:marBottom w:val="0"/>
          <w:divBdr>
            <w:top w:val="none" w:sz="0" w:space="0" w:color="auto"/>
            <w:left w:val="none" w:sz="0" w:space="0" w:color="auto"/>
            <w:bottom w:val="none" w:sz="0" w:space="0" w:color="auto"/>
            <w:right w:val="none" w:sz="0" w:space="0" w:color="auto"/>
          </w:divBdr>
        </w:div>
        <w:div w:id="2000573711">
          <w:marLeft w:val="1008"/>
          <w:marRight w:val="0"/>
          <w:marTop w:val="110"/>
          <w:marBottom w:val="0"/>
          <w:divBdr>
            <w:top w:val="none" w:sz="0" w:space="0" w:color="auto"/>
            <w:left w:val="none" w:sz="0" w:space="0" w:color="auto"/>
            <w:bottom w:val="none" w:sz="0" w:space="0" w:color="auto"/>
            <w:right w:val="none" w:sz="0" w:space="0" w:color="auto"/>
          </w:divBdr>
        </w:div>
        <w:div w:id="230623165">
          <w:marLeft w:val="1008"/>
          <w:marRight w:val="0"/>
          <w:marTop w:val="110"/>
          <w:marBottom w:val="0"/>
          <w:divBdr>
            <w:top w:val="none" w:sz="0" w:space="0" w:color="auto"/>
            <w:left w:val="none" w:sz="0" w:space="0" w:color="auto"/>
            <w:bottom w:val="none" w:sz="0" w:space="0" w:color="auto"/>
            <w:right w:val="none" w:sz="0" w:space="0" w:color="auto"/>
          </w:divBdr>
        </w:div>
        <w:div w:id="2109226872">
          <w:marLeft w:val="1008"/>
          <w:marRight w:val="0"/>
          <w:marTop w:val="110"/>
          <w:marBottom w:val="0"/>
          <w:divBdr>
            <w:top w:val="none" w:sz="0" w:space="0" w:color="auto"/>
            <w:left w:val="none" w:sz="0" w:space="0" w:color="auto"/>
            <w:bottom w:val="none" w:sz="0" w:space="0" w:color="auto"/>
            <w:right w:val="none" w:sz="0" w:space="0" w:color="auto"/>
          </w:divBdr>
        </w:div>
        <w:div w:id="1637108034">
          <w:marLeft w:val="1008"/>
          <w:marRight w:val="0"/>
          <w:marTop w:val="110"/>
          <w:marBottom w:val="0"/>
          <w:divBdr>
            <w:top w:val="none" w:sz="0" w:space="0" w:color="auto"/>
            <w:left w:val="none" w:sz="0" w:space="0" w:color="auto"/>
            <w:bottom w:val="none" w:sz="0" w:space="0" w:color="auto"/>
            <w:right w:val="none" w:sz="0" w:space="0" w:color="auto"/>
          </w:divBdr>
        </w:div>
        <w:div w:id="358942547">
          <w:marLeft w:val="1008"/>
          <w:marRight w:val="0"/>
          <w:marTop w:val="110"/>
          <w:marBottom w:val="0"/>
          <w:divBdr>
            <w:top w:val="none" w:sz="0" w:space="0" w:color="auto"/>
            <w:left w:val="none" w:sz="0" w:space="0" w:color="auto"/>
            <w:bottom w:val="none" w:sz="0" w:space="0" w:color="auto"/>
            <w:right w:val="none" w:sz="0" w:space="0" w:color="auto"/>
          </w:divBdr>
        </w:div>
        <w:div w:id="1966227286">
          <w:marLeft w:val="1008"/>
          <w:marRight w:val="0"/>
          <w:marTop w:val="110"/>
          <w:marBottom w:val="0"/>
          <w:divBdr>
            <w:top w:val="none" w:sz="0" w:space="0" w:color="auto"/>
            <w:left w:val="none" w:sz="0" w:space="0" w:color="auto"/>
            <w:bottom w:val="none" w:sz="0" w:space="0" w:color="auto"/>
            <w:right w:val="none" w:sz="0" w:space="0" w:color="auto"/>
          </w:divBdr>
        </w:div>
      </w:divsChild>
    </w:div>
    <w:div w:id="1791195386">
      <w:bodyDiv w:val="1"/>
      <w:marLeft w:val="0"/>
      <w:marRight w:val="0"/>
      <w:marTop w:val="0"/>
      <w:marBottom w:val="0"/>
      <w:divBdr>
        <w:top w:val="none" w:sz="0" w:space="0" w:color="auto"/>
        <w:left w:val="none" w:sz="0" w:space="0" w:color="auto"/>
        <w:bottom w:val="none" w:sz="0" w:space="0" w:color="auto"/>
        <w:right w:val="none" w:sz="0" w:space="0" w:color="auto"/>
      </w:divBdr>
      <w:divsChild>
        <w:div w:id="143621102">
          <w:marLeft w:val="0"/>
          <w:marRight w:val="0"/>
          <w:marTop w:val="0"/>
          <w:marBottom w:val="0"/>
          <w:divBdr>
            <w:top w:val="none" w:sz="0" w:space="0" w:color="auto"/>
            <w:left w:val="none" w:sz="0" w:space="0" w:color="auto"/>
            <w:bottom w:val="none" w:sz="0" w:space="0" w:color="auto"/>
            <w:right w:val="none" w:sz="0" w:space="0" w:color="auto"/>
          </w:divBdr>
        </w:div>
        <w:div w:id="1852988569">
          <w:marLeft w:val="240"/>
          <w:marRight w:val="0"/>
          <w:marTop w:val="0"/>
          <w:marBottom w:val="0"/>
          <w:divBdr>
            <w:top w:val="none" w:sz="0" w:space="0" w:color="auto"/>
            <w:left w:val="none" w:sz="0" w:space="0" w:color="auto"/>
            <w:bottom w:val="none" w:sz="0" w:space="0" w:color="auto"/>
            <w:right w:val="none" w:sz="0" w:space="0" w:color="auto"/>
          </w:divBdr>
          <w:divsChild>
            <w:div w:id="622464694">
              <w:marLeft w:val="0"/>
              <w:marRight w:val="0"/>
              <w:marTop w:val="0"/>
              <w:marBottom w:val="0"/>
              <w:divBdr>
                <w:top w:val="none" w:sz="0" w:space="0" w:color="auto"/>
                <w:left w:val="none" w:sz="0" w:space="0" w:color="auto"/>
                <w:bottom w:val="none" w:sz="0" w:space="0" w:color="auto"/>
                <w:right w:val="none" w:sz="0" w:space="0" w:color="auto"/>
              </w:divBdr>
              <w:divsChild>
                <w:div w:id="155923941">
                  <w:marLeft w:val="0"/>
                  <w:marRight w:val="0"/>
                  <w:marTop w:val="0"/>
                  <w:marBottom w:val="0"/>
                  <w:divBdr>
                    <w:top w:val="none" w:sz="0" w:space="0" w:color="auto"/>
                    <w:left w:val="none" w:sz="0" w:space="0" w:color="auto"/>
                    <w:bottom w:val="none" w:sz="0" w:space="0" w:color="auto"/>
                    <w:right w:val="none" w:sz="0" w:space="0" w:color="auto"/>
                  </w:divBdr>
                  <w:divsChild>
                    <w:div w:id="106581604">
                      <w:marLeft w:val="0"/>
                      <w:marRight w:val="0"/>
                      <w:marTop w:val="0"/>
                      <w:marBottom w:val="0"/>
                      <w:divBdr>
                        <w:top w:val="none" w:sz="0" w:space="0" w:color="auto"/>
                        <w:left w:val="none" w:sz="0" w:space="0" w:color="auto"/>
                        <w:bottom w:val="none" w:sz="0" w:space="0" w:color="auto"/>
                        <w:right w:val="none" w:sz="0" w:space="0" w:color="auto"/>
                      </w:divBdr>
                    </w:div>
                    <w:div w:id="1856459748">
                      <w:marLeft w:val="240"/>
                      <w:marRight w:val="0"/>
                      <w:marTop w:val="0"/>
                      <w:marBottom w:val="0"/>
                      <w:divBdr>
                        <w:top w:val="none" w:sz="0" w:space="0" w:color="auto"/>
                        <w:left w:val="none" w:sz="0" w:space="0" w:color="auto"/>
                        <w:bottom w:val="none" w:sz="0" w:space="0" w:color="auto"/>
                        <w:right w:val="none" w:sz="0" w:space="0" w:color="auto"/>
                      </w:divBdr>
                      <w:divsChild>
                        <w:div w:id="1821074933">
                          <w:marLeft w:val="0"/>
                          <w:marRight w:val="0"/>
                          <w:marTop w:val="0"/>
                          <w:marBottom w:val="0"/>
                          <w:divBdr>
                            <w:top w:val="none" w:sz="0" w:space="0" w:color="auto"/>
                            <w:left w:val="none" w:sz="0" w:space="0" w:color="auto"/>
                            <w:bottom w:val="none" w:sz="0" w:space="0" w:color="auto"/>
                            <w:right w:val="none" w:sz="0" w:space="0" w:color="auto"/>
                          </w:divBdr>
                        </w:div>
                        <w:div w:id="2138521139">
                          <w:marLeft w:val="0"/>
                          <w:marRight w:val="0"/>
                          <w:marTop w:val="0"/>
                          <w:marBottom w:val="0"/>
                          <w:divBdr>
                            <w:top w:val="none" w:sz="0" w:space="0" w:color="auto"/>
                            <w:left w:val="none" w:sz="0" w:space="0" w:color="auto"/>
                            <w:bottom w:val="none" w:sz="0" w:space="0" w:color="auto"/>
                            <w:right w:val="none" w:sz="0" w:space="0" w:color="auto"/>
                          </w:divBdr>
                          <w:divsChild>
                            <w:div w:id="1182864585">
                              <w:marLeft w:val="0"/>
                              <w:marRight w:val="0"/>
                              <w:marTop w:val="0"/>
                              <w:marBottom w:val="0"/>
                              <w:divBdr>
                                <w:top w:val="none" w:sz="0" w:space="0" w:color="auto"/>
                                <w:left w:val="none" w:sz="0" w:space="0" w:color="auto"/>
                                <w:bottom w:val="none" w:sz="0" w:space="0" w:color="auto"/>
                                <w:right w:val="none" w:sz="0" w:space="0" w:color="auto"/>
                              </w:divBdr>
                              <w:divsChild>
                                <w:div w:id="355615586">
                                  <w:marLeft w:val="0"/>
                                  <w:marRight w:val="0"/>
                                  <w:marTop w:val="0"/>
                                  <w:marBottom w:val="0"/>
                                  <w:divBdr>
                                    <w:top w:val="none" w:sz="0" w:space="0" w:color="auto"/>
                                    <w:left w:val="none" w:sz="0" w:space="0" w:color="auto"/>
                                    <w:bottom w:val="none" w:sz="0" w:space="0" w:color="auto"/>
                                    <w:right w:val="none" w:sz="0" w:space="0" w:color="auto"/>
                                  </w:divBdr>
                                </w:div>
                                <w:div w:id="840051436">
                                  <w:marLeft w:val="240"/>
                                  <w:marRight w:val="0"/>
                                  <w:marTop w:val="0"/>
                                  <w:marBottom w:val="0"/>
                                  <w:divBdr>
                                    <w:top w:val="none" w:sz="0" w:space="0" w:color="auto"/>
                                    <w:left w:val="none" w:sz="0" w:space="0" w:color="auto"/>
                                    <w:bottom w:val="none" w:sz="0" w:space="0" w:color="auto"/>
                                    <w:right w:val="none" w:sz="0" w:space="0" w:color="auto"/>
                                  </w:divBdr>
                                </w:div>
                                <w:div w:id="6291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89573">
                          <w:marLeft w:val="0"/>
                          <w:marRight w:val="0"/>
                          <w:marTop w:val="0"/>
                          <w:marBottom w:val="0"/>
                          <w:divBdr>
                            <w:top w:val="none" w:sz="0" w:space="0" w:color="auto"/>
                            <w:left w:val="none" w:sz="0" w:space="0" w:color="auto"/>
                            <w:bottom w:val="none" w:sz="0" w:space="0" w:color="auto"/>
                            <w:right w:val="none" w:sz="0" w:space="0" w:color="auto"/>
                          </w:divBdr>
                          <w:divsChild>
                            <w:div w:id="979112402">
                              <w:marLeft w:val="0"/>
                              <w:marRight w:val="0"/>
                              <w:marTop w:val="0"/>
                              <w:marBottom w:val="0"/>
                              <w:divBdr>
                                <w:top w:val="none" w:sz="0" w:space="0" w:color="auto"/>
                                <w:left w:val="none" w:sz="0" w:space="0" w:color="auto"/>
                                <w:bottom w:val="none" w:sz="0" w:space="0" w:color="auto"/>
                                <w:right w:val="none" w:sz="0" w:space="0" w:color="auto"/>
                              </w:divBdr>
                              <w:divsChild>
                                <w:div w:id="1329211171">
                                  <w:marLeft w:val="0"/>
                                  <w:marRight w:val="0"/>
                                  <w:marTop w:val="0"/>
                                  <w:marBottom w:val="0"/>
                                  <w:divBdr>
                                    <w:top w:val="none" w:sz="0" w:space="0" w:color="auto"/>
                                    <w:left w:val="none" w:sz="0" w:space="0" w:color="auto"/>
                                    <w:bottom w:val="none" w:sz="0" w:space="0" w:color="auto"/>
                                    <w:right w:val="none" w:sz="0" w:space="0" w:color="auto"/>
                                  </w:divBdr>
                                </w:div>
                                <w:div w:id="151265603">
                                  <w:marLeft w:val="240"/>
                                  <w:marRight w:val="0"/>
                                  <w:marTop w:val="0"/>
                                  <w:marBottom w:val="0"/>
                                  <w:divBdr>
                                    <w:top w:val="none" w:sz="0" w:space="0" w:color="auto"/>
                                    <w:left w:val="none" w:sz="0" w:space="0" w:color="auto"/>
                                    <w:bottom w:val="none" w:sz="0" w:space="0" w:color="auto"/>
                                    <w:right w:val="none" w:sz="0" w:space="0" w:color="auto"/>
                                  </w:divBdr>
                                  <w:divsChild>
                                    <w:div w:id="1351030722">
                                      <w:marLeft w:val="0"/>
                                      <w:marRight w:val="0"/>
                                      <w:marTop w:val="0"/>
                                      <w:marBottom w:val="0"/>
                                      <w:divBdr>
                                        <w:top w:val="none" w:sz="0" w:space="0" w:color="auto"/>
                                        <w:left w:val="none" w:sz="0" w:space="0" w:color="auto"/>
                                        <w:bottom w:val="none" w:sz="0" w:space="0" w:color="auto"/>
                                        <w:right w:val="none" w:sz="0" w:space="0" w:color="auto"/>
                                      </w:divBdr>
                                      <w:divsChild>
                                        <w:div w:id="807355292">
                                          <w:marLeft w:val="0"/>
                                          <w:marRight w:val="0"/>
                                          <w:marTop w:val="0"/>
                                          <w:marBottom w:val="0"/>
                                          <w:divBdr>
                                            <w:top w:val="none" w:sz="0" w:space="0" w:color="auto"/>
                                            <w:left w:val="none" w:sz="0" w:space="0" w:color="auto"/>
                                            <w:bottom w:val="none" w:sz="0" w:space="0" w:color="auto"/>
                                            <w:right w:val="none" w:sz="0" w:space="0" w:color="auto"/>
                                          </w:divBdr>
                                          <w:divsChild>
                                            <w:div w:id="146941762">
                                              <w:marLeft w:val="0"/>
                                              <w:marRight w:val="0"/>
                                              <w:marTop w:val="0"/>
                                              <w:marBottom w:val="0"/>
                                              <w:divBdr>
                                                <w:top w:val="none" w:sz="0" w:space="0" w:color="auto"/>
                                                <w:left w:val="none" w:sz="0" w:space="0" w:color="auto"/>
                                                <w:bottom w:val="none" w:sz="0" w:space="0" w:color="auto"/>
                                                <w:right w:val="none" w:sz="0" w:space="0" w:color="auto"/>
                                              </w:divBdr>
                                            </w:div>
                                            <w:div w:id="768087059">
                                              <w:marLeft w:val="240"/>
                                              <w:marRight w:val="0"/>
                                              <w:marTop w:val="0"/>
                                              <w:marBottom w:val="0"/>
                                              <w:divBdr>
                                                <w:top w:val="none" w:sz="0" w:space="0" w:color="auto"/>
                                                <w:left w:val="none" w:sz="0" w:space="0" w:color="auto"/>
                                                <w:bottom w:val="none" w:sz="0" w:space="0" w:color="auto"/>
                                                <w:right w:val="none" w:sz="0" w:space="0" w:color="auto"/>
                                              </w:divBdr>
                                            </w:div>
                                            <w:div w:id="3982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4970">
          <w:marLeft w:val="0"/>
          <w:marRight w:val="0"/>
          <w:marTop w:val="0"/>
          <w:marBottom w:val="0"/>
          <w:divBdr>
            <w:top w:val="none" w:sz="0" w:space="0" w:color="auto"/>
            <w:left w:val="none" w:sz="0" w:space="0" w:color="auto"/>
            <w:bottom w:val="none" w:sz="0" w:space="0" w:color="auto"/>
            <w:right w:val="none" w:sz="0" w:space="0" w:color="auto"/>
          </w:divBdr>
        </w:div>
      </w:divsChild>
    </w:div>
    <w:div w:id="1912351267">
      <w:bodyDiv w:val="1"/>
      <w:marLeft w:val="0"/>
      <w:marRight w:val="0"/>
      <w:marTop w:val="0"/>
      <w:marBottom w:val="0"/>
      <w:divBdr>
        <w:top w:val="none" w:sz="0" w:space="0" w:color="auto"/>
        <w:left w:val="none" w:sz="0" w:space="0" w:color="auto"/>
        <w:bottom w:val="none" w:sz="0" w:space="0" w:color="auto"/>
        <w:right w:val="none" w:sz="0" w:space="0" w:color="auto"/>
      </w:divBdr>
      <w:divsChild>
        <w:div w:id="132647923">
          <w:marLeft w:val="504"/>
          <w:marRight w:val="0"/>
          <w:marTop w:val="140"/>
          <w:marBottom w:val="0"/>
          <w:divBdr>
            <w:top w:val="none" w:sz="0" w:space="0" w:color="auto"/>
            <w:left w:val="none" w:sz="0" w:space="0" w:color="auto"/>
            <w:bottom w:val="none" w:sz="0" w:space="0" w:color="auto"/>
            <w:right w:val="none" w:sz="0" w:space="0" w:color="auto"/>
          </w:divBdr>
        </w:div>
        <w:div w:id="1041444936">
          <w:marLeft w:val="504"/>
          <w:marRight w:val="0"/>
          <w:marTop w:val="140"/>
          <w:marBottom w:val="0"/>
          <w:divBdr>
            <w:top w:val="none" w:sz="0" w:space="0" w:color="auto"/>
            <w:left w:val="none" w:sz="0" w:space="0" w:color="auto"/>
            <w:bottom w:val="none" w:sz="0" w:space="0" w:color="auto"/>
            <w:right w:val="none" w:sz="0" w:space="0" w:color="auto"/>
          </w:divBdr>
        </w:div>
        <w:div w:id="1702047920">
          <w:marLeft w:val="1008"/>
          <w:marRight w:val="0"/>
          <w:marTop w:val="110"/>
          <w:marBottom w:val="0"/>
          <w:divBdr>
            <w:top w:val="none" w:sz="0" w:space="0" w:color="auto"/>
            <w:left w:val="none" w:sz="0" w:space="0" w:color="auto"/>
            <w:bottom w:val="none" w:sz="0" w:space="0" w:color="auto"/>
            <w:right w:val="none" w:sz="0" w:space="0" w:color="auto"/>
          </w:divBdr>
        </w:div>
        <w:div w:id="1783376956">
          <w:marLeft w:val="504"/>
          <w:marRight w:val="0"/>
          <w:marTop w:val="140"/>
          <w:marBottom w:val="0"/>
          <w:divBdr>
            <w:top w:val="none" w:sz="0" w:space="0" w:color="auto"/>
            <w:left w:val="none" w:sz="0" w:space="0" w:color="auto"/>
            <w:bottom w:val="none" w:sz="0" w:space="0" w:color="auto"/>
            <w:right w:val="none" w:sz="0" w:space="0" w:color="auto"/>
          </w:divBdr>
        </w:div>
        <w:div w:id="627862571">
          <w:marLeft w:val="1008"/>
          <w:marRight w:val="0"/>
          <w:marTop w:val="110"/>
          <w:marBottom w:val="0"/>
          <w:divBdr>
            <w:top w:val="none" w:sz="0" w:space="0" w:color="auto"/>
            <w:left w:val="none" w:sz="0" w:space="0" w:color="auto"/>
            <w:bottom w:val="none" w:sz="0" w:space="0" w:color="auto"/>
            <w:right w:val="none" w:sz="0" w:space="0" w:color="auto"/>
          </w:divBdr>
        </w:div>
        <w:div w:id="699816002">
          <w:marLeft w:val="1008"/>
          <w:marRight w:val="0"/>
          <w:marTop w:val="110"/>
          <w:marBottom w:val="0"/>
          <w:divBdr>
            <w:top w:val="none" w:sz="0" w:space="0" w:color="auto"/>
            <w:left w:val="none" w:sz="0" w:space="0" w:color="auto"/>
            <w:bottom w:val="none" w:sz="0" w:space="0" w:color="auto"/>
            <w:right w:val="none" w:sz="0" w:space="0" w:color="auto"/>
          </w:divBdr>
        </w:div>
      </w:divsChild>
    </w:div>
    <w:div w:id="1977486550">
      <w:bodyDiv w:val="1"/>
      <w:marLeft w:val="0"/>
      <w:marRight w:val="0"/>
      <w:marTop w:val="0"/>
      <w:marBottom w:val="0"/>
      <w:divBdr>
        <w:top w:val="none" w:sz="0" w:space="0" w:color="auto"/>
        <w:left w:val="none" w:sz="0" w:space="0" w:color="auto"/>
        <w:bottom w:val="none" w:sz="0" w:space="0" w:color="auto"/>
        <w:right w:val="none" w:sz="0" w:space="0" w:color="auto"/>
      </w:divBdr>
    </w:div>
    <w:div w:id="1977682391">
      <w:bodyDiv w:val="1"/>
      <w:marLeft w:val="0"/>
      <w:marRight w:val="0"/>
      <w:marTop w:val="0"/>
      <w:marBottom w:val="0"/>
      <w:divBdr>
        <w:top w:val="none" w:sz="0" w:space="0" w:color="auto"/>
        <w:left w:val="none" w:sz="0" w:space="0" w:color="auto"/>
        <w:bottom w:val="none" w:sz="0" w:space="0" w:color="auto"/>
        <w:right w:val="none" w:sz="0" w:space="0" w:color="auto"/>
      </w:divBdr>
    </w:div>
    <w:div w:id="1990206182">
      <w:bodyDiv w:val="1"/>
      <w:marLeft w:val="0"/>
      <w:marRight w:val="0"/>
      <w:marTop w:val="0"/>
      <w:marBottom w:val="0"/>
      <w:divBdr>
        <w:top w:val="none" w:sz="0" w:space="0" w:color="auto"/>
        <w:left w:val="none" w:sz="0" w:space="0" w:color="auto"/>
        <w:bottom w:val="none" w:sz="0" w:space="0" w:color="auto"/>
        <w:right w:val="none" w:sz="0" w:space="0" w:color="auto"/>
      </w:divBdr>
      <w:divsChild>
        <w:div w:id="715592625">
          <w:marLeft w:val="1008"/>
          <w:marRight w:val="0"/>
          <w:marTop w:val="110"/>
          <w:marBottom w:val="0"/>
          <w:divBdr>
            <w:top w:val="none" w:sz="0" w:space="0" w:color="auto"/>
            <w:left w:val="none" w:sz="0" w:space="0" w:color="auto"/>
            <w:bottom w:val="none" w:sz="0" w:space="0" w:color="auto"/>
            <w:right w:val="none" w:sz="0" w:space="0" w:color="auto"/>
          </w:divBdr>
        </w:div>
        <w:div w:id="1414208330">
          <w:marLeft w:val="1440"/>
          <w:marRight w:val="0"/>
          <w:marTop w:val="100"/>
          <w:marBottom w:val="0"/>
          <w:divBdr>
            <w:top w:val="none" w:sz="0" w:space="0" w:color="auto"/>
            <w:left w:val="none" w:sz="0" w:space="0" w:color="auto"/>
            <w:bottom w:val="none" w:sz="0" w:space="0" w:color="auto"/>
            <w:right w:val="none" w:sz="0" w:space="0" w:color="auto"/>
          </w:divBdr>
        </w:div>
        <w:div w:id="1093892888">
          <w:marLeft w:val="1440"/>
          <w:marRight w:val="0"/>
          <w:marTop w:val="100"/>
          <w:marBottom w:val="0"/>
          <w:divBdr>
            <w:top w:val="none" w:sz="0" w:space="0" w:color="auto"/>
            <w:left w:val="none" w:sz="0" w:space="0" w:color="auto"/>
            <w:bottom w:val="none" w:sz="0" w:space="0" w:color="auto"/>
            <w:right w:val="none" w:sz="0" w:space="0" w:color="auto"/>
          </w:divBdr>
        </w:div>
      </w:divsChild>
    </w:div>
    <w:div w:id="2095734423">
      <w:bodyDiv w:val="1"/>
      <w:marLeft w:val="0"/>
      <w:marRight w:val="0"/>
      <w:marTop w:val="0"/>
      <w:marBottom w:val="0"/>
      <w:divBdr>
        <w:top w:val="none" w:sz="0" w:space="0" w:color="auto"/>
        <w:left w:val="none" w:sz="0" w:space="0" w:color="auto"/>
        <w:bottom w:val="none" w:sz="0" w:space="0" w:color="auto"/>
        <w:right w:val="none" w:sz="0" w:space="0" w:color="auto"/>
      </w:divBdr>
    </w:div>
    <w:div w:id="2105571822">
      <w:bodyDiv w:val="1"/>
      <w:marLeft w:val="0"/>
      <w:marRight w:val="0"/>
      <w:marTop w:val="0"/>
      <w:marBottom w:val="0"/>
      <w:divBdr>
        <w:top w:val="none" w:sz="0" w:space="0" w:color="auto"/>
        <w:left w:val="none" w:sz="0" w:space="0" w:color="auto"/>
        <w:bottom w:val="none" w:sz="0" w:space="0" w:color="auto"/>
        <w:right w:val="none" w:sz="0" w:space="0" w:color="auto"/>
      </w:divBdr>
      <w:divsChild>
        <w:div w:id="1606842471">
          <w:marLeft w:val="504"/>
          <w:marRight w:val="0"/>
          <w:marTop w:val="140"/>
          <w:marBottom w:val="0"/>
          <w:divBdr>
            <w:top w:val="none" w:sz="0" w:space="0" w:color="auto"/>
            <w:left w:val="none" w:sz="0" w:space="0" w:color="auto"/>
            <w:bottom w:val="none" w:sz="0" w:space="0" w:color="auto"/>
            <w:right w:val="none" w:sz="0" w:space="0" w:color="auto"/>
          </w:divBdr>
        </w:div>
        <w:div w:id="846942085">
          <w:marLeft w:val="1008"/>
          <w:marRight w:val="0"/>
          <w:marTop w:val="110"/>
          <w:marBottom w:val="0"/>
          <w:divBdr>
            <w:top w:val="none" w:sz="0" w:space="0" w:color="auto"/>
            <w:left w:val="none" w:sz="0" w:space="0" w:color="auto"/>
            <w:bottom w:val="none" w:sz="0" w:space="0" w:color="auto"/>
            <w:right w:val="none" w:sz="0" w:space="0" w:color="auto"/>
          </w:divBdr>
        </w:div>
        <w:div w:id="1756782053">
          <w:marLeft w:val="1008"/>
          <w:marRight w:val="0"/>
          <w:marTop w:val="110"/>
          <w:marBottom w:val="0"/>
          <w:divBdr>
            <w:top w:val="none" w:sz="0" w:space="0" w:color="auto"/>
            <w:left w:val="none" w:sz="0" w:space="0" w:color="auto"/>
            <w:bottom w:val="none" w:sz="0" w:space="0" w:color="auto"/>
            <w:right w:val="none" w:sz="0" w:space="0" w:color="auto"/>
          </w:divBdr>
        </w:div>
        <w:div w:id="274027172">
          <w:marLeft w:val="1008"/>
          <w:marRight w:val="0"/>
          <w:marTop w:val="110"/>
          <w:marBottom w:val="0"/>
          <w:divBdr>
            <w:top w:val="none" w:sz="0" w:space="0" w:color="auto"/>
            <w:left w:val="none" w:sz="0" w:space="0" w:color="auto"/>
            <w:bottom w:val="none" w:sz="0" w:space="0" w:color="auto"/>
            <w:right w:val="none" w:sz="0" w:space="0" w:color="auto"/>
          </w:divBdr>
        </w:div>
      </w:divsChild>
    </w:div>
    <w:div w:id="2115246019">
      <w:bodyDiv w:val="1"/>
      <w:marLeft w:val="0"/>
      <w:marRight w:val="0"/>
      <w:marTop w:val="0"/>
      <w:marBottom w:val="0"/>
      <w:divBdr>
        <w:top w:val="none" w:sz="0" w:space="0" w:color="auto"/>
        <w:left w:val="none" w:sz="0" w:space="0" w:color="auto"/>
        <w:bottom w:val="none" w:sz="0" w:space="0" w:color="auto"/>
        <w:right w:val="none" w:sz="0" w:space="0" w:color="auto"/>
      </w:divBdr>
      <w:divsChild>
        <w:div w:id="1254316183">
          <w:marLeft w:val="504"/>
          <w:marRight w:val="0"/>
          <w:marTop w:val="140"/>
          <w:marBottom w:val="0"/>
          <w:divBdr>
            <w:top w:val="none" w:sz="0" w:space="0" w:color="auto"/>
            <w:left w:val="none" w:sz="0" w:space="0" w:color="auto"/>
            <w:bottom w:val="none" w:sz="0" w:space="0" w:color="auto"/>
            <w:right w:val="none" w:sz="0" w:space="0" w:color="auto"/>
          </w:divBdr>
        </w:div>
        <w:div w:id="2041003462">
          <w:marLeft w:val="1008"/>
          <w:marRight w:val="0"/>
          <w:marTop w:val="110"/>
          <w:marBottom w:val="0"/>
          <w:divBdr>
            <w:top w:val="none" w:sz="0" w:space="0" w:color="auto"/>
            <w:left w:val="none" w:sz="0" w:space="0" w:color="auto"/>
            <w:bottom w:val="none" w:sz="0" w:space="0" w:color="auto"/>
            <w:right w:val="none" w:sz="0" w:space="0" w:color="auto"/>
          </w:divBdr>
        </w:div>
        <w:div w:id="357239429">
          <w:marLeft w:val="1008"/>
          <w:marRight w:val="0"/>
          <w:marTop w:val="110"/>
          <w:marBottom w:val="0"/>
          <w:divBdr>
            <w:top w:val="none" w:sz="0" w:space="0" w:color="auto"/>
            <w:left w:val="none" w:sz="0" w:space="0" w:color="auto"/>
            <w:bottom w:val="none" w:sz="0" w:space="0" w:color="auto"/>
            <w:right w:val="none" w:sz="0" w:space="0" w:color="auto"/>
          </w:divBdr>
        </w:div>
        <w:div w:id="457265029">
          <w:marLeft w:val="504"/>
          <w:marRight w:val="0"/>
          <w:marTop w:val="140"/>
          <w:marBottom w:val="0"/>
          <w:divBdr>
            <w:top w:val="none" w:sz="0" w:space="0" w:color="auto"/>
            <w:left w:val="none" w:sz="0" w:space="0" w:color="auto"/>
            <w:bottom w:val="none" w:sz="0" w:space="0" w:color="auto"/>
            <w:right w:val="none" w:sz="0" w:space="0" w:color="auto"/>
          </w:divBdr>
        </w:div>
        <w:div w:id="1082917702">
          <w:marLeft w:val="1008"/>
          <w:marRight w:val="0"/>
          <w:marTop w:val="110"/>
          <w:marBottom w:val="0"/>
          <w:divBdr>
            <w:top w:val="none" w:sz="0" w:space="0" w:color="auto"/>
            <w:left w:val="none" w:sz="0" w:space="0" w:color="auto"/>
            <w:bottom w:val="none" w:sz="0" w:space="0" w:color="auto"/>
            <w:right w:val="none" w:sz="0" w:space="0" w:color="auto"/>
          </w:divBdr>
        </w:div>
        <w:div w:id="1862623993">
          <w:marLeft w:val="1008"/>
          <w:marRight w:val="0"/>
          <w:marTop w:val="110"/>
          <w:marBottom w:val="0"/>
          <w:divBdr>
            <w:top w:val="none" w:sz="0" w:space="0" w:color="auto"/>
            <w:left w:val="none" w:sz="0" w:space="0" w:color="auto"/>
            <w:bottom w:val="none" w:sz="0" w:space="0" w:color="auto"/>
            <w:right w:val="none" w:sz="0" w:space="0" w:color="auto"/>
          </w:divBdr>
        </w:div>
        <w:div w:id="531116238">
          <w:marLeft w:val="504"/>
          <w:marRight w:val="0"/>
          <w:marTop w:val="140"/>
          <w:marBottom w:val="0"/>
          <w:divBdr>
            <w:top w:val="none" w:sz="0" w:space="0" w:color="auto"/>
            <w:left w:val="none" w:sz="0" w:space="0" w:color="auto"/>
            <w:bottom w:val="none" w:sz="0" w:space="0" w:color="auto"/>
            <w:right w:val="none" w:sz="0" w:space="0" w:color="auto"/>
          </w:divBdr>
        </w:div>
        <w:div w:id="1496191337">
          <w:marLeft w:val="1008"/>
          <w:marRight w:val="0"/>
          <w:marTop w:val="110"/>
          <w:marBottom w:val="0"/>
          <w:divBdr>
            <w:top w:val="none" w:sz="0" w:space="0" w:color="auto"/>
            <w:left w:val="none" w:sz="0" w:space="0" w:color="auto"/>
            <w:bottom w:val="none" w:sz="0" w:space="0" w:color="auto"/>
            <w:right w:val="none" w:sz="0" w:space="0" w:color="auto"/>
          </w:divBdr>
        </w:div>
        <w:div w:id="2077320518">
          <w:marLeft w:val="1008"/>
          <w:marRight w:val="0"/>
          <w:marTop w:val="110"/>
          <w:marBottom w:val="0"/>
          <w:divBdr>
            <w:top w:val="none" w:sz="0" w:space="0" w:color="auto"/>
            <w:left w:val="none" w:sz="0" w:space="0" w:color="auto"/>
            <w:bottom w:val="none" w:sz="0" w:space="0" w:color="auto"/>
            <w:right w:val="none" w:sz="0" w:space="0" w:color="auto"/>
          </w:divBdr>
        </w:div>
        <w:div w:id="1540818060">
          <w:marLeft w:val="504"/>
          <w:marRight w:val="0"/>
          <w:marTop w:val="140"/>
          <w:marBottom w:val="0"/>
          <w:divBdr>
            <w:top w:val="none" w:sz="0" w:space="0" w:color="auto"/>
            <w:left w:val="none" w:sz="0" w:space="0" w:color="auto"/>
            <w:bottom w:val="none" w:sz="0" w:space="0" w:color="auto"/>
            <w:right w:val="none" w:sz="0" w:space="0" w:color="auto"/>
          </w:divBdr>
        </w:div>
        <w:div w:id="127162612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movielabs.com/md/mec" TargetMode="External"/><Relationship Id="rId26" Type="http://schemas.openxmlformats.org/officeDocument/2006/relationships/hyperlink" Target="https://tools.ietf.org/html/rfc7234" TargetMode="External"/><Relationship Id="rId39" Type="http://schemas.openxmlformats.org/officeDocument/2006/relationships/hyperlink" Target="http://www.eidr.org" TargetMode="External"/><Relationship Id="rId3" Type="http://schemas.openxmlformats.org/officeDocument/2006/relationships/styles" Target="styles.xml"/><Relationship Id="rId21" Type="http://schemas.openxmlformats.org/officeDocument/2006/relationships/hyperlink" Target="https://tools.ietf.org/html/rfc3629" TargetMode="External"/><Relationship Id="rId34" Type="http://schemas.openxmlformats.org/officeDocument/2006/relationships/hyperlink" Target="https://tools.ietf.org/html/rfc5023" TargetMode="External"/><Relationship Id="rId42" Type="http://schemas.openxmlformats.org/officeDocument/2006/relationships/image" Target="media/image4.emf"/><Relationship Id="rId47" Type="http://schemas.openxmlformats.org/officeDocument/2006/relationships/image" Target="media/image9.emf"/><Relationship Id="rId50"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eidr.org/technology/" TargetMode="External"/><Relationship Id="rId25" Type="http://schemas.openxmlformats.org/officeDocument/2006/relationships/hyperlink" Target="https://tools.ietf.org/html/rfc7233" TargetMode="External"/><Relationship Id="rId33" Type="http://schemas.openxmlformats.org/officeDocument/2006/relationships/hyperlink" Target="https://tools.ietf.org/html/rfc4287" TargetMode="External"/><Relationship Id="rId38" Type="http://schemas.openxmlformats.org/officeDocument/2006/relationships/hyperlink" Target="http://www.ics.uci.edu/~fielding/pubs/dissertation/top.htm" TargetMode="External"/><Relationship Id="rId46"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hyperlink" Target="http://www.movielabs.com/md" TargetMode="External"/><Relationship Id="rId20" Type="http://schemas.openxmlformats.org/officeDocument/2006/relationships/hyperlink" Target="http://www.movielabs.com/md/avails" TargetMode="External"/><Relationship Id="rId29" Type="http://schemas.openxmlformats.org/officeDocument/2006/relationships/hyperlink" Target="https://www.ietf.org/rfc/rfc3986.txt" TargetMode="External"/><Relationship Id="rId41" Type="http://schemas.openxmlformats.org/officeDocument/2006/relationships/oleObject" Target="embeddings/oleObject1.bin"/><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ools.ietf.org/html/rfc7232" TargetMode="External"/><Relationship Id="rId32" Type="http://schemas.openxmlformats.org/officeDocument/2006/relationships/hyperlink" Target="https://tools.ietf.org/html/draft-ietf-tls-tls13-19" TargetMode="External"/><Relationship Id="rId37" Type="http://schemas.openxmlformats.org/officeDocument/2006/relationships/hyperlink" Target="http://www.atomenabled.org/" TargetMode="External"/><Relationship Id="rId40" Type="http://schemas.openxmlformats.org/officeDocument/2006/relationships/image" Target="media/image3.emf"/><Relationship Id="rId45" Type="http://schemas.openxmlformats.org/officeDocument/2006/relationships/image" Target="media/image7.emf"/><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ovielabs.com/md/manifest" TargetMode="External"/><Relationship Id="rId23" Type="http://schemas.openxmlformats.org/officeDocument/2006/relationships/hyperlink" Target="https://tools.ietf.org/html/rfc7231" TargetMode="External"/><Relationship Id="rId28" Type="http://schemas.openxmlformats.org/officeDocument/2006/relationships/hyperlink" Target="https://tools.ietf.org/html/rfc7617" TargetMode="External"/><Relationship Id="rId36" Type="http://schemas.openxmlformats.org/officeDocument/2006/relationships/hyperlink" Target="http://www.movielabs.com/md/manifest" TargetMode="External"/><Relationship Id="rId49" Type="http://schemas.openxmlformats.org/officeDocument/2006/relationships/image" Target="media/image11.emf"/><Relationship Id="rId10" Type="http://schemas.openxmlformats.org/officeDocument/2006/relationships/footer" Target="footer1.xml"/><Relationship Id="rId19" Type="http://schemas.openxmlformats.org/officeDocument/2006/relationships/hyperlink" Target="http://entmerch.org/programsinitiatives/ema-metadata-structure" TargetMode="External"/><Relationship Id="rId31" Type="http://schemas.openxmlformats.org/officeDocument/2006/relationships/hyperlink" Target="https://tools.ietf.org/html/rfc5246" TargetMode="External"/><Relationship Id="rId44" Type="http://schemas.openxmlformats.org/officeDocument/2006/relationships/image" Target="media/image6.emf"/><Relationship Id="rId52" Type="http://schemas.openxmlformats.org/officeDocument/2006/relationships/image" Target="media/image1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hyperlink" Target="https://tools.ietf.org/html/rfc7230" TargetMode="External"/><Relationship Id="rId27" Type="http://schemas.openxmlformats.org/officeDocument/2006/relationships/hyperlink" Target="https://tools.ietf.org/html/rfc7235" TargetMode="External"/><Relationship Id="rId30" Type="http://schemas.openxmlformats.org/officeDocument/2006/relationships/hyperlink" Target="https://www.ietf.org/rfc/rfc4346.txt" TargetMode="External"/><Relationship Id="rId35" Type="http://schemas.openxmlformats.org/officeDocument/2006/relationships/hyperlink" Target="https://tools.ietf.org/html/rfc6749" TargetMode="External"/><Relationship Id="rId43" Type="http://schemas.openxmlformats.org/officeDocument/2006/relationships/image" Target="media/image5.emf"/><Relationship Id="rId48" Type="http://schemas.openxmlformats.org/officeDocument/2006/relationships/image" Target="media/image10.emf"/><Relationship Id="rId8" Type="http://schemas.openxmlformats.org/officeDocument/2006/relationships/header" Target="header1.xml"/><Relationship Id="rId51" Type="http://schemas.openxmlformats.org/officeDocument/2006/relationships/image" Target="media/image1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837C-7784-4F94-9497-9277C824B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143</TotalTime>
  <Pages>36</Pages>
  <Words>6393</Words>
  <Characters>42445</Characters>
  <Application>Microsoft Office Word</Application>
  <DocSecurity>0</DocSecurity>
  <Lines>353</Lines>
  <Paragraphs>97</Paragraphs>
  <ScaleCrop>false</ScaleCrop>
  <HeadingPairs>
    <vt:vector size="2" baseType="variant">
      <vt:variant>
        <vt:lpstr>Title</vt:lpstr>
      </vt:variant>
      <vt:variant>
        <vt:i4>1</vt:i4>
      </vt:variant>
    </vt:vector>
  </HeadingPairs>
  <TitlesOfParts>
    <vt:vector size="1" baseType="lpstr">
      <vt:lpstr>Media Manifest Core (MMC)</vt:lpstr>
    </vt:vector>
  </TitlesOfParts>
  <Company>MovieLabs</Company>
  <LinksUpToDate>false</LinksUpToDate>
  <CharactersWithSpaces>48741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Manifest Core (MMC)</dc:title>
  <dc:subject>Lab</dc:subject>
  <dc:creator>Craig Seidel</dc:creator>
  <cp:lastModifiedBy>Craig Seidel</cp:lastModifiedBy>
  <cp:revision>6</cp:revision>
  <cp:lastPrinted>2017-05-04T04:13:00Z</cp:lastPrinted>
  <dcterms:created xsi:type="dcterms:W3CDTF">2017-05-04T01:58:00Z</dcterms:created>
  <dcterms:modified xsi:type="dcterms:W3CDTF">2017-05-04T04:21:00Z</dcterms:modified>
</cp:coreProperties>
</file>